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350" w:rsidRDefault="009F08AF" w:rsidP="001562FD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с</w:t>
      </w:r>
      <w:r w:rsidR="001A5350">
        <w:rPr>
          <w:b/>
          <w:sz w:val="28"/>
          <w:szCs w:val="28"/>
        </w:rPr>
        <w:t>л</w:t>
      </w:r>
      <w:proofErr w:type="gramStart"/>
      <w:r w:rsidR="001A5350">
        <w:rPr>
          <w:b/>
          <w:sz w:val="28"/>
          <w:szCs w:val="28"/>
        </w:rPr>
        <w:t>.К</w:t>
      </w:r>
      <w:proofErr w:type="gramEnd"/>
      <w:r w:rsidR="001A5350">
        <w:rPr>
          <w:b/>
          <w:sz w:val="28"/>
          <w:szCs w:val="28"/>
        </w:rPr>
        <w:t>ашары</w:t>
      </w:r>
      <w:proofErr w:type="spellEnd"/>
      <w:r w:rsidR="001A5350">
        <w:rPr>
          <w:b/>
          <w:sz w:val="28"/>
          <w:szCs w:val="28"/>
        </w:rPr>
        <w:t xml:space="preserve"> Кашарского района Ростовской области</w:t>
      </w:r>
    </w:p>
    <w:p w:rsidR="001A5350" w:rsidRDefault="001A5350" w:rsidP="001A535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бюджетное общеобразовательное учреждение</w:t>
      </w:r>
    </w:p>
    <w:p w:rsidR="001A5350" w:rsidRDefault="001A5350" w:rsidP="001A5350">
      <w:pPr>
        <w:jc w:val="center"/>
      </w:pPr>
      <w:proofErr w:type="spellStart"/>
      <w:r>
        <w:rPr>
          <w:b/>
          <w:sz w:val="28"/>
          <w:szCs w:val="28"/>
        </w:rPr>
        <w:t>Кашарская</w:t>
      </w:r>
      <w:proofErr w:type="spellEnd"/>
      <w:r>
        <w:rPr>
          <w:b/>
          <w:sz w:val="28"/>
          <w:szCs w:val="28"/>
        </w:rPr>
        <w:t xml:space="preserve"> средняя общеобразовательная школа</w:t>
      </w:r>
    </w:p>
    <w:p w:rsidR="001A5350" w:rsidRDefault="001A5350" w:rsidP="001A5350"/>
    <w:p w:rsidR="001A5350" w:rsidRDefault="001A5350" w:rsidP="001A5350">
      <w:pPr>
        <w:jc w:val="center"/>
      </w:pPr>
    </w:p>
    <w:tbl>
      <w:tblPr>
        <w:tblW w:w="15492" w:type="dxa"/>
        <w:tblLook w:val="01E0" w:firstRow="1" w:lastRow="1" w:firstColumn="1" w:lastColumn="1" w:noHBand="0" w:noVBand="0"/>
      </w:tblPr>
      <w:tblGrid>
        <w:gridCol w:w="4043"/>
        <w:gridCol w:w="2710"/>
        <w:gridCol w:w="4695"/>
        <w:gridCol w:w="4044"/>
      </w:tblGrid>
      <w:tr w:rsidR="001A5350" w:rsidTr="001562FD">
        <w:trPr>
          <w:trHeight w:val="1277"/>
        </w:trPr>
        <w:tc>
          <w:tcPr>
            <w:tcW w:w="4043" w:type="dxa"/>
            <w:shd w:val="clear" w:color="auto" w:fill="auto"/>
          </w:tcPr>
          <w:p w:rsidR="001A5350" w:rsidRPr="005A7563" w:rsidRDefault="001A5350" w:rsidP="00750A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10" w:type="dxa"/>
            <w:shd w:val="clear" w:color="auto" w:fill="auto"/>
          </w:tcPr>
          <w:p w:rsidR="001A5350" w:rsidRPr="005A7563" w:rsidRDefault="001A5350" w:rsidP="00750A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95" w:type="dxa"/>
            <w:shd w:val="clear" w:color="auto" w:fill="auto"/>
          </w:tcPr>
          <w:p w:rsidR="001A5350" w:rsidRPr="005A7563" w:rsidRDefault="001A5350" w:rsidP="001562FD">
            <w:pPr>
              <w:jc w:val="right"/>
              <w:rPr>
                <w:b/>
                <w:sz w:val="20"/>
                <w:szCs w:val="20"/>
              </w:rPr>
            </w:pPr>
            <w:r w:rsidRPr="005A7563">
              <w:rPr>
                <w:b/>
                <w:sz w:val="20"/>
                <w:szCs w:val="20"/>
              </w:rPr>
              <w:t>«Утверждаю»</w:t>
            </w:r>
          </w:p>
          <w:p w:rsidR="001A5350" w:rsidRPr="005A7563" w:rsidRDefault="001A5350" w:rsidP="001562FD">
            <w:pPr>
              <w:jc w:val="right"/>
              <w:rPr>
                <w:sz w:val="20"/>
                <w:szCs w:val="20"/>
              </w:rPr>
            </w:pPr>
            <w:r w:rsidRPr="005A7563">
              <w:rPr>
                <w:sz w:val="20"/>
                <w:szCs w:val="20"/>
              </w:rPr>
              <w:t>Директор МБОУ Кашарской СОШ</w:t>
            </w:r>
          </w:p>
          <w:p w:rsidR="00A82AC2" w:rsidRDefault="00EE4F41" w:rsidP="001562F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Приказ от  </w:t>
            </w:r>
            <w:r w:rsidR="008B1571">
              <w:rPr>
                <w:sz w:val="20"/>
                <w:szCs w:val="20"/>
                <w:u w:val="single"/>
              </w:rPr>
              <w:t>31.08.2021</w:t>
            </w:r>
            <w:r>
              <w:rPr>
                <w:sz w:val="20"/>
                <w:szCs w:val="20"/>
                <w:u w:val="single"/>
              </w:rPr>
              <w:t xml:space="preserve">   </w:t>
            </w:r>
            <w:r>
              <w:rPr>
                <w:sz w:val="20"/>
                <w:szCs w:val="20"/>
              </w:rPr>
              <w:t xml:space="preserve"> №</w:t>
            </w:r>
            <w:r w:rsidR="008B1571">
              <w:rPr>
                <w:sz w:val="20"/>
                <w:szCs w:val="20"/>
              </w:rPr>
              <w:t>55</w:t>
            </w:r>
          </w:p>
          <w:p w:rsidR="001A5350" w:rsidRPr="005A7563" w:rsidRDefault="001A5350" w:rsidP="001562FD">
            <w:pPr>
              <w:jc w:val="right"/>
              <w:rPr>
                <w:sz w:val="20"/>
                <w:szCs w:val="20"/>
              </w:rPr>
            </w:pPr>
            <w:r w:rsidRPr="00EE4F41">
              <w:rPr>
                <w:sz w:val="20"/>
                <w:szCs w:val="20"/>
                <w:u w:val="single"/>
              </w:rPr>
              <w:t xml:space="preserve"> </w:t>
            </w:r>
            <w:r w:rsidRPr="005A7563">
              <w:rPr>
                <w:sz w:val="20"/>
                <w:szCs w:val="20"/>
              </w:rPr>
              <w:t xml:space="preserve">______________ </w:t>
            </w:r>
            <w:r w:rsidR="009F08AF">
              <w:rPr>
                <w:sz w:val="20"/>
                <w:szCs w:val="20"/>
              </w:rPr>
              <w:t>Д.И. Губаре</w:t>
            </w:r>
            <w:r w:rsidRPr="005A7563">
              <w:rPr>
                <w:sz w:val="20"/>
                <w:szCs w:val="20"/>
              </w:rPr>
              <w:t>в</w:t>
            </w:r>
          </w:p>
          <w:p w:rsidR="001A5350" w:rsidRDefault="001A5350" w:rsidP="00750AD2">
            <w:pPr>
              <w:jc w:val="center"/>
            </w:pPr>
          </w:p>
        </w:tc>
        <w:tc>
          <w:tcPr>
            <w:tcW w:w="4044" w:type="dxa"/>
            <w:shd w:val="clear" w:color="auto" w:fill="auto"/>
          </w:tcPr>
          <w:p w:rsidR="001A5350" w:rsidRDefault="001A5350" w:rsidP="001562FD">
            <w:pPr>
              <w:ind w:left="-391" w:firstLine="391"/>
              <w:jc w:val="center"/>
            </w:pPr>
          </w:p>
        </w:tc>
      </w:tr>
    </w:tbl>
    <w:p w:rsidR="001A5350" w:rsidRDefault="001A5350" w:rsidP="001A5350">
      <w:pPr>
        <w:jc w:val="center"/>
      </w:pPr>
    </w:p>
    <w:p w:rsidR="001A5350" w:rsidRDefault="001A5350" w:rsidP="001A5350">
      <w:pPr>
        <w:jc w:val="center"/>
      </w:pPr>
    </w:p>
    <w:p w:rsidR="001A5350" w:rsidRDefault="001A5350" w:rsidP="001A5350">
      <w:pPr>
        <w:jc w:val="center"/>
      </w:pPr>
    </w:p>
    <w:p w:rsidR="001A5350" w:rsidRDefault="001A5350" w:rsidP="001A5350">
      <w:pPr>
        <w:jc w:val="center"/>
      </w:pPr>
    </w:p>
    <w:p w:rsidR="001A5350" w:rsidRDefault="001A5350" w:rsidP="001A5350">
      <w:pPr>
        <w:jc w:val="center"/>
      </w:pPr>
    </w:p>
    <w:p w:rsidR="001A5350" w:rsidRDefault="001A5350" w:rsidP="001A5350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РАБОЧАЯ ПРОГРАММА</w:t>
      </w:r>
    </w:p>
    <w:p w:rsidR="001A5350" w:rsidRDefault="001A5350" w:rsidP="001A5350">
      <w:pPr>
        <w:jc w:val="center"/>
      </w:pPr>
    </w:p>
    <w:p w:rsidR="001A5350" w:rsidRDefault="001A5350" w:rsidP="001A5350">
      <w:pPr>
        <w:jc w:val="center"/>
      </w:pPr>
    </w:p>
    <w:p w:rsidR="001A5350" w:rsidRPr="00EE4F41" w:rsidRDefault="001A5350" w:rsidP="001A5350">
      <w:pPr>
        <w:rPr>
          <w:sz w:val="36"/>
          <w:szCs w:val="36"/>
          <w:u w:val="single"/>
        </w:rPr>
      </w:pPr>
      <w:r w:rsidRPr="00EE4F41">
        <w:rPr>
          <w:sz w:val="36"/>
          <w:szCs w:val="36"/>
        </w:rPr>
        <w:t xml:space="preserve">по </w:t>
      </w:r>
      <w:r w:rsidRPr="00EE4F41">
        <w:rPr>
          <w:sz w:val="36"/>
          <w:szCs w:val="36"/>
          <w:u w:val="single"/>
        </w:rPr>
        <w:t>технологии</w:t>
      </w:r>
      <w:r w:rsidR="008B1571">
        <w:rPr>
          <w:sz w:val="36"/>
          <w:szCs w:val="36"/>
          <w:u w:val="single"/>
        </w:rPr>
        <w:t xml:space="preserve"> на 2021-2022</w:t>
      </w:r>
      <w:r w:rsidR="00A230EC">
        <w:rPr>
          <w:sz w:val="36"/>
          <w:szCs w:val="36"/>
          <w:u w:val="single"/>
        </w:rPr>
        <w:t xml:space="preserve"> учебный год</w:t>
      </w:r>
    </w:p>
    <w:p w:rsidR="001A5350" w:rsidRPr="00EE4F41" w:rsidRDefault="001A5350" w:rsidP="001A5350">
      <w:pPr>
        <w:rPr>
          <w:sz w:val="36"/>
          <w:szCs w:val="36"/>
          <w:u w:val="single"/>
        </w:rPr>
      </w:pPr>
    </w:p>
    <w:p w:rsidR="001A5350" w:rsidRPr="00EE4F41" w:rsidRDefault="001A5350" w:rsidP="001A5350">
      <w:pPr>
        <w:rPr>
          <w:sz w:val="28"/>
          <w:szCs w:val="28"/>
        </w:rPr>
      </w:pPr>
      <w:r w:rsidRPr="00EE4F41">
        <w:rPr>
          <w:sz w:val="28"/>
          <w:szCs w:val="28"/>
        </w:rPr>
        <w:t xml:space="preserve">Уровень общего образования: </w:t>
      </w:r>
      <w:r w:rsidR="008B1571">
        <w:rPr>
          <w:sz w:val="28"/>
          <w:szCs w:val="28"/>
          <w:u w:val="single"/>
        </w:rPr>
        <w:t xml:space="preserve">основное </w:t>
      </w:r>
      <w:r w:rsidRPr="00EE4F41">
        <w:rPr>
          <w:sz w:val="28"/>
          <w:szCs w:val="28"/>
          <w:u w:val="single"/>
        </w:rPr>
        <w:t xml:space="preserve">общее образование </w:t>
      </w:r>
      <w:r w:rsidR="004E1104">
        <w:rPr>
          <w:sz w:val="28"/>
          <w:szCs w:val="28"/>
          <w:u w:val="single"/>
        </w:rPr>
        <w:t>5 «А», 5</w:t>
      </w:r>
      <w:r w:rsidR="009F08AF">
        <w:rPr>
          <w:sz w:val="28"/>
          <w:szCs w:val="28"/>
          <w:u w:val="single"/>
        </w:rPr>
        <w:t xml:space="preserve"> </w:t>
      </w:r>
      <w:r w:rsidRPr="00EE4F41">
        <w:rPr>
          <w:sz w:val="28"/>
          <w:szCs w:val="28"/>
          <w:u w:val="single"/>
        </w:rPr>
        <w:t>«</w:t>
      </w:r>
      <w:r w:rsidR="007A424B">
        <w:rPr>
          <w:sz w:val="28"/>
          <w:szCs w:val="28"/>
          <w:u w:val="single"/>
        </w:rPr>
        <w:t>Б</w:t>
      </w:r>
      <w:r w:rsidRPr="00EE4F41">
        <w:rPr>
          <w:sz w:val="28"/>
          <w:szCs w:val="28"/>
          <w:u w:val="single"/>
        </w:rPr>
        <w:t>»</w:t>
      </w:r>
      <w:r w:rsidR="005D69E8">
        <w:rPr>
          <w:sz w:val="28"/>
          <w:szCs w:val="28"/>
          <w:u w:val="single"/>
        </w:rPr>
        <w:t>,</w:t>
      </w:r>
      <w:r w:rsidR="007A424B">
        <w:rPr>
          <w:sz w:val="28"/>
          <w:szCs w:val="28"/>
          <w:u w:val="single"/>
        </w:rPr>
        <w:t xml:space="preserve"> </w:t>
      </w:r>
      <w:r w:rsidR="004E1104">
        <w:rPr>
          <w:sz w:val="28"/>
          <w:szCs w:val="28"/>
          <w:u w:val="single"/>
        </w:rPr>
        <w:t xml:space="preserve">5 </w:t>
      </w:r>
      <w:r w:rsidR="004E1104" w:rsidRPr="00EE4F41">
        <w:rPr>
          <w:sz w:val="28"/>
          <w:szCs w:val="28"/>
          <w:u w:val="single"/>
        </w:rPr>
        <w:t>«</w:t>
      </w:r>
      <w:r w:rsidR="004E1104">
        <w:rPr>
          <w:sz w:val="28"/>
          <w:szCs w:val="28"/>
          <w:u w:val="single"/>
        </w:rPr>
        <w:t>В</w:t>
      </w:r>
      <w:r w:rsidR="004E1104" w:rsidRPr="00EE4F41">
        <w:rPr>
          <w:sz w:val="28"/>
          <w:szCs w:val="28"/>
          <w:u w:val="single"/>
        </w:rPr>
        <w:t>»</w:t>
      </w:r>
    </w:p>
    <w:p w:rsidR="001A5350" w:rsidRPr="00EE4F41" w:rsidRDefault="001A5350" w:rsidP="001A5350">
      <w:pPr>
        <w:rPr>
          <w:sz w:val="28"/>
          <w:szCs w:val="28"/>
        </w:rPr>
      </w:pPr>
      <w:r w:rsidRPr="00EE4F41">
        <w:rPr>
          <w:sz w:val="28"/>
          <w:szCs w:val="28"/>
        </w:rPr>
        <w:t xml:space="preserve">Количество часов: </w:t>
      </w:r>
      <w:r w:rsidR="008B1571">
        <w:rPr>
          <w:sz w:val="28"/>
          <w:szCs w:val="28"/>
          <w:u w:val="single"/>
        </w:rPr>
        <w:t>70,64</w:t>
      </w:r>
      <w:r w:rsidR="004E1104">
        <w:rPr>
          <w:sz w:val="28"/>
          <w:szCs w:val="28"/>
          <w:u w:val="single"/>
        </w:rPr>
        <w:t>,</w:t>
      </w:r>
      <w:r w:rsidR="00A230EC">
        <w:rPr>
          <w:sz w:val="28"/>
          <w:szCs w:val="28"/>
          <w:u w:val="single"/>
        </w:rPr>
        <w:t>70</w:t>
      </w:r>
    </w:p>
    <w:p w:rsidR="001A5350" w:rsidRPr="00EE4F41" w:rsidRDefault="001A5350" w:rsidP="001A5350">
      <w:pPr>
        <w:rPr>
          <w:sz w:val="28"/>
          <w:szCs w:val="28"/>
        </w:rPr>
      </w:pPr>
      <w:r w:rsidRPr="00EE4F41">
        <w:rPr>
          <w:sz w:val="28"/>
          <w:szCs w:val="28"/>
        </w:rPr>
        <w:t xml:space="preserve">Учитель: </w:t>
      </w:r>
      <w:r w:rsidRPr="00EE4F41">
        <w:rPr>
          <w:sz w:val="28"/>
          <w:szCs w:val="28"/>
          <w:u w:val="single"/>
        </w:rPr>
        <w:t xml:space="preserve"> </w:t>
      </w:r>
      <w:proofErr w:type="spellStart"/>
      <w:r w:rsidRPr="00EE4F41">
        <w:rPr>
          <w:sz w:val="28"/>
          <w:szCs w:val="28"/>
          <w:u w:val="single"/>
        </w:rPr>
        <w:t>Лавронова</w:t>
      </w:r>
      <w:proofErr w:type="spellEnd"/>
      <w:r w:rsidRPr="00EE4F41">
        <w:rPr>
          <w:sz w:val="28"/>
          <w:szCs w:val="28"/>
          <w:u w:val="single"/>
        </w:rPr>
        <w:t xml:space="preserve"> Валентина Анатольевна</w:t>
      </w:r>
    </w:p>
    <w:p w:rsidR="00A230EC" w:rsidRDefault="001A5350" w:rsidP="001A5350">
      <w:pPr>
        <w:rPr>
          <w:sz w:val="28"/>
          <w:szCs w:val="28"/>
          <w:u w:val="single"/>
        </w:rPr>
      </w:pPr>
      <w:r w:rsidRPr="00EE4F41">
        <w:rPr>
          <w:sz w:val="28"/>
          <w:szCs w:val="28"/>
        </w:rPr>
        <w:t>Программа разработана на основе: «</w:t>
      </w:r>
      <w:r w:rsidRPr="00EE4F41">
        <w:rPr>
          <w:sz w:val="28"/>
          <w:szCs w:val="28"/>
          <w:u w:val="single"/>
        </w:rPr>
        <w:t>Комплексной программы технология  для 1-11 классов о</w:t>
      </w:r>
      <w:r w:rsidR="00A230EC">
        <w:rPr>
          <w:sz w:val="28"/>
          <w:szCs w:val="28"/>
          <w:u w:val="single"/>
        </w:rPr>
        <w:t>бщеобразовательных учреждений»</w:t>
      </w:r>
    </w:p>
    <w:p w:rsidR="00A230EC" w:rsidRDefault="00A230EC" w:rsidP="001A5350">
      <w:pPr>
        <w:rPr>
          <w:sz w:val="28"/>
          <w:szCs w:val="28"/>
          <w:u w:val="single"/>
        </w:rPr>
      </w:pPr>
    </w:p>
    <w:p w:rsidR="001A5350" w:rsidRPr="00EE4F41" w:rsidRDefault="00A230EC" w:rsidP="001A5350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Учебник: Москва И</w:t>
      </w:r>
      <w:r w:rsidR="00F8723A">
        <w:rPr>
          <w:sz w:val="28"/>
          <w:szCs w:val="28"/>
          <w:u w:val="single"/>
        </w:rPr>
        <w:t>здательский центр «</w:t>
      </w:r>
      <w:proofErr w:type="spellStart"/>
      <w:r w:rsidR="00F8723A">
        <w:rPr>
          <w:sz w:val="28"/>
          <w:szCs w:val="28"/>
          <w:u w:val="single"/>
        </w:rPr>
        <w:t>Вентана</w:t>
      </w:r>
      <w:proofErr w:type="spellEnd"/>
      <w:r w:rsidR="00F8723A">
        <w:rPr>
          <w:sz w:val="28"/>
          <w:szCs w:val="28"/>
          <w:u w:val="single"/>
        </w:rPr>
        <w:t>-Граф»</w:t>
      </w:r>
      <w:r>
        <w:rPr>
          <w:sz w:val="28"/>
          <w:szCs w:val="28"/>
          <w:u w:val="single"/>
        </w:rPr>
        <w:t xml:space="preserve"> </w:t>
      </w:r>
      <w:r w:rsidR="001A5350" w:rsidRPr="00EE4F41">
        <w:rPr>
          <w:sz w:val="28"/>
          <w:szCs w:val="28"/>
          <w:u w:val="single"/>
        </w:rPr>
        <w:t>201</w:t>
      </w:r>
      <w:r w:rsidR="00F8723A">
        <w:rPr>
          <w:sz w:val="28"/>
          <w:szCs w:val="28"/>
          <w:u w:val="single"/>
        </w:rPr>
        <w:t>4</w:t>
      </w:r>
      <w:r w:rsidR="001A5350" w:rsidRPr="00EE4F41">
        <w:rPr>
          <w:sz w:val="28"/>
          <w:szCs w:val="28"/>
          <w:u w:val="single"/>
        </w:rPr>
        <w:t xml:space="preserve"> г.</w:t>
      </w:r>
    </w:p>
    <w:p w:rsidR="00EE4F41" w:rsidRDefault="00EE4F41"/>
    <w:p w:rsidR="00F8723A" w:rsidRDefault="00F8723A"/>
    <w:p w:rsidR="00F8723A" w:rsidRDefault="00F8723A"/>
    <w:p w:rsidR="00F8723A" w:rsidRDefault="00F8723A"/>
    <w:p w:rsidR="00F8723A" w:rsidRDefault="00F8723A"/>
    <w:p w:rsidR="00F8723A" w:rsidRDefault="00F8723A"/>
    <w:p w:rsidR="00F8723A" w:rsidRDefault="00F8723A"/>
    <w:p w:rsidR="00F8723A" w:rsidRDefault="00F8723A"/>
    <w:p w:rsidR="001562FD" w:rsidRDefault="001562FD"/>
    <w:p w:rsidR="001562FD" w:rsidRDefault="001562FD"/>
    <w:p w:rsidR="001562FD" w:rsidRDefault="001562FD"/>
    <w:p w:rsidR="001562FD" w:rsidRDefault="001562FD"/>
    <w:p w:rsidR="001562FD" w:rsidRDefault="001562FD"/>
    <w:p w:rsidR="001562FD" w:rsidRDefault="001562FD"/>
    <w:p w:rsidR="001562FD" w:rsidRDefault="001562FD"/>
    <w:p w:rsidR="001562FD" w:rsidRDefault="001562FD"/>
    <w:p w:rsidR="001562FD" w:rsidRDefault="001562FD"/>
    <w:p w:rsidR="001562FD" w:rsidRDefault="001562FD"/>
    <w:p w:rsidR="001562FD" w:rsidRDefault="001562FD"/>
    <w:p w:rsidR="001562FD" w:rsidRDefault="001562FD"/>
    <w:p w:rsidR="008763A0" w:rsidRDefault="008763A0"/>
    <w:p w:rsidR="008763A0" w:rsidRDefault="008763A0"/>
    <w:p w:rsidR="001562FD" w:rsidRDefault="001562FD" w:rsidP="001562FD">
      <w:pPr>
        <w:shd w:val="clear" w:color="auto" w:fill="FFFFFF"/>
        <w:spacing w:before="350" w:line="317" w:lineRule="exact"/>
        <w:ind w:right="5" w:firstLine="365"/>
        <w:rPr>
          <w:color w:val="000000"/>
          <w:spacing w:val="-4"/>
          <w:sz w:val="28"/>
          <w:szCs w:val="28"/>
        </w:rPr>
      </w:pPr>
    </w:p>
    <w:p w:rsidR="001562FD" w:rsidRPr="00B44319" w:rsidRDefault="001562FD" w:rsidP="001562FD">
      <w:pPr>
        <w:rPr>
          <w:sz w:val="28"/>
          <w:szCs w:val="28"/>
        </w:rPr>
      </w:pPr>
      <w:r w:rsidRPr="00B44319">
        <w:rPr>
          <w:b/>
          <w:bCs/>
          <w:sz w:val="28"/>
          <w:szCs w:val="28"/>
        </w:rPr>
        <w:lastRenderedPageBreak/>
        <w:t>1.   Планируемые результаты освоения учебного предмета.</w:t>
      </w:r>
    </w:p>
    <w:p w:rsidR="001562FD" w:rsidRDefault="001562FD" w:rsidP="001562FD">
      <w:pPr>
        <w:shd w:val="clear" w:color="auto" w:fill="FFFFFF"/>
        <w:spacing w:before="350" w:line="317" w:lineRule="exact"/>
        <w:ind w:right="5" w:firstLine="365"/>
      </w:pPr>
      <w:r>
        <w:rPr>
          <w:color w:val="000000"/>
          <w:spacing w:val="-4"/>
          <w:sz w:val="28"/>
          <w:szCs w:val="28"/>
        </w:rPr>
        <w:t xml:space="preserve">Школьное образование в современных условиях призвано обеспечить функциональную </w:t>
      </w:r>
      <w:r>
        <w:rPr>
          <w:color w:val="000000"/>
          <w:spacing w:val="-3"/>
          <w:sz w:val="28"/>
          <w:szCs w:val="28"/>
        </w:rPr>
        <w:t>грамотность и социальную адаптацию обучающихся на основе приобретения ими компе-</w:t>
      </w:r>
      <w:proofErr w:type="spellStart"/>
      <w:r>
        <w:rPr>
          <w:color w:val="000000"/>
          <w:spacing w:val="-4"/>
          <w:sz w:val="28"/>
          <w:szCs w:val="28"/>
        </w:rPr>
        <w:t>тентностного</w:t>
      </w:r>
      <w:proofErr w:type="spellEnd"/>
      <w:r>
        <w:rPr>
          <w:color w:val="000000"/>
          <w:spacing w:val="-4"/>
          <w:sz w:val="28"/>
          <w:szCs w:val="28"/>
        </w:rPr>
        <w:t xml:space="preserve"> опыта в сфере учения, познания, профессионально-трудового выбора, лично</w:t>
      </w:r>
      <w:r>
        <w:rPr>
          <w:color w:val="000000"/>
          <w:spacing w:val="-4"/>
          <w:sz w:val="28"/>
          <w:szCs w:val="28"/>
        </w:rPr>
        <w:softHyphen/>
      </w:r>
      <w:r>
        <w:rPr>
          <w:color w:val="000000"/>
          <w:spacing w:val="-3"/>
          <w:sz w:val="28"/>
          <w:szCs w:val="28"/>
        </w:rPr>
        <w:t xml:space="preserve">стного развития, ценностных ориентации и </w:t>
      </w:r>
      <w:proofErr w:type="spellStart"/>
      <w:r>
        <w:rPr>
          <w:color w:val="000000"/>
          <w:spacing w:val="-3"/>
          <w:sz w:val="28"/>
          <w:szCs w:val="28"/>
        </w:rPr>
        <w:t>смыслотворчества</w:t>
      </w:r>
      <w:proofErr w:type="spellEnd"/>
      <w:r>
        <w:rPr>
          <w:color w:val="000000"/>
          <w:spacing w:val="-3"/>
          <w:sz w:val="28"/>
          <w:szCs w:val="28"/>
        </w:rPr>
        <w:t>. Это предопределяет на</w:t>
      </w:r>
      <w:r>
        <w:rPr>
          <w:color w:val="000000"/>
          <w:spacing w:val="-3"/>
          <w:sz w:val="28"/>
          <w:szCs w:val="28"/>
        </w:rPr>
        <w:softHyphen/>
      </w:r>
      <w:r>
        <w:rPr>
          <w:color w:val="000000"/>
          <w:spacing w:val="-4"/>
          <w:sz w:val="28"/>
          <w:szCs w:val="28"/>
        </w:rPr>
        <w:t>правленность целей обучения на формирование компетентной личности, способной к жиз</w:t>
      </w:r>
      <w:r>
        <w:rPr>
          <w:color w:val="000000"/>
          <w:spacing w:val="-4"/>
          <w:sz w:val="28"/>
          <w:szCs w:val="28"/>
        </w:rPr>
        <w:softHyphen/>
      </w:r>
      <w:r>
        <w:rPr>
          <w:color w:val="000000"/>
          <w:spacing w:val="-3"/>
          <w:sz w:val="28"/>
          <w:szCs w:val="28"/>
        </w:rPr>
        <w:t xml:space="preserve">недеятельности и самоопределению в информационном обществе, ясно представляющей </w:t>
      </w:r>
      <w:r>
        <w:rPr>
          <w:color w:val="000000"/>
          <w:spacing w:val="-4"/>
          <w:sz w:val="28"/>
          <w:szCs w:val="28"/>
        </w:rPr>
        <w:t xml:space="preserve">свои потенциальные возможности, ресурсы и способы реализации выбранного жизненного </w:t>
      </w:r>
      <w:r>
        <w:rPr>
          <w:color w:val="000000"/>
          <w:spacing w:val="-7"/>
          <w:sz w:val="28"/>
          <w:szCs w:val="28"/>
        </w:rPr>
        <w:t>пути.</w:t>
      </w:r>
    </w:p>
    <w:p w:rsidR="001562FD" w:rsidRDefault="001562FD" w:rsidP="001562FD">
      <w:pPr>
        <w:shd w:val="clear" w:color="auto" w:fill="FFFFFF"/>
        <w:spacing w:line="317" w:lineRule="exact"/>
        <w:ind w:firstLine="365"/>
      </w:pPr>
      <w:r>
        <w:rPr>
          <w:b/>
          <w:bCs/>
          <w:color w:val="000000"/>
          <w:spacing w:val="-4"/>
          <w:sz w:val="28"/>
          <w:szCs w:val="28"/>
        </w:rPr>
        <w:t xml:space="preserve">Главной целью современного школьного образования </w:t>
      </w:r>
      <w:r>
        <w:rPr>
          <w:color w:val="000000"/>
          <w:spacing w:val="-4"/>
          <w:sz w:val="28"/>
          <w:szCs w:val="28"/>
        </w:rPr>
        <w:t xml:space="preserve">является развитие ребенка как </w:t>
      </w:r>
      <w:r>
        <w:rPr>
          <w:color w:val="000000"/>
          <w:spacing w:val="-3"/>
          <w:sz w:val="28"/>
          <w:szCs w:val="28"/>
        </w:rPr>
        <w:t>компетентной личности путем включения его в различные виды ценностной человеческой деятельности: учеба, познания, коммуникация, профессионально-трудовой выбор, лично</w:t>
      </w:r>
      <w:r>
        <w:rPr>
          <w:color w:val="000000"/>
          <w:spacing w:val="-3"/>
          <w:sz w:val="28"/>
          <w:szCs w:val="28"/>
        </w:rPr>
        <w:softHyphen/>
        <w:t xml:space="preserve">стное саморазвитие, ценностные ориентации, поиск смыслов жизнедеятельности. С этих </w:t>
      </w:r>
      <w:r>
        <w:rPr>
          <w:color w:val="000000"/>
          <w:spacing w:val="-4"/>
          <w:sz w:val="28"/>
          <w:szCs w:val="28"/>
        </w:rPr>
        <w:t xml:space="preserve">позиций обучение рассматривается как процесс овладения не только определенной суммой </w:t>
      </w:r>
      <w:r>
        <w:rPr>
          <w:color w:val="000000"/>
          <w:spacing w:val="-3"/>
          <w:sz w:val="28"/>
          <w:szCs w:val="28"/>
        </w:rPr>
        <w:t>знаний и системой соответствующих умений и навыков, но и как процесс овладения ком</w:t>
      </w:r>
      <w:r>
        <w:rPr>
          <w:color w:val="000000"/>
          <w:spacing w:val="-3"/>
          <w:sz w:val="28"/>
          <w:szCs w:val="28"/>
        </w:rPr>
        <w:softHyphen/>
      </w:r>
      <w:r>
        <w:rPr>
          <w:color w:val="000000"/>
          <w:spacing w:val="-4"/>
          <w:sz w:val="28"/>
          <w:szCs w:val="28"/>
        </w:rPr>
        <w:t>петенциями. Это определило цель обучения технологии:</w:t>
      </w:r>
    </w:p>
    <w:p w:rsidR="001562FD" w:rsidRDefault="001562FD" w:rsidP="001562FD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suppressAutoHyphens w:val="0"/>
        <w:autoSpaceDE w:val="0"/>
        <w:autoSpaceDN w:val="0"/>
        <w:adjustRightInd w:val="0"/>
        <w:spacing w:line="317" w:lineRule="exact"/>
        <w:ind w:firstLine="374"/>
        <w:rPr>
          <w:color w:val="000000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освоение технологических знаний, технологической культуры на основе включения</w:t>
      </w:r>
      <w:r>
        <w:rPr>
          <w:color w:val="000000"/>
          <w:spacing w:val="-1"/>
          <w:sz w:val="28"/>
          <w:szCs w:val="28"/>
        </w:rPr>
        <w:br/>
      </w:r>
      <w:r>
        <w:rPr>
          <w:color w:val="000000"/>
          <w:spacing w:val="1"/>
          <w:sz w:val="28"/>
          <w:szCs w:val="28"/>
        </w:rPr>
        <w:t>учащихся в разнообразные виды технологической деятельности по созданию личностно</w:t>
      </w:r>
      <w:r>
        <w:rPr>
          <w:color w:val="000000"/>
          <w:spacing w:val="1"/>
          <w:sz w:val="28"/>
          <w:szCs w:val="28"/>
        </w:rPr>
        <w:br/>
      </w:r>
      <w:r>
        <w:rPr>
          <w:color w:val="000000"/>
          <w:spacing w:val="-4"/>
          <w:sz w:val="28"/>
          <w:szCs w:val="28"/>
        </w:rPr>
        <w:t>или общественно значимых продуктов труда;</w:t>
      </w:r>
    </w:p>
    <w:p w:rsidR="001562FD" w:rsidRDefault="001562FD" w:rsidP="001562FD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suppressAutoHyphens w:val="0"/>
        <w:autoSpaceDE w:val="0"/>
        <w:autoSpaceDN w:val="0"/>
        <w:adjustRightInd w:val="0"/>
        <w:spacing w:line="317" w:lineRule="exact"/>
        <w:ind w:firstLine="374"/>
        <w:rPr>
          <w:color w:val="000000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овладение </w:t>
      </w:r>
      <w:proofErr w:type="spellStart"/>
      <w:r>
        <w:rPr>
          <w:color w:val="000000"/>
          <w:spacing w:val="-2"/>
          <w:sz w:val="28"/>
          <w:szCs w:val="28"/>
        </w:rPr>
        <w:t>общетрудовыми</w:t>
      </w:r>
      <w:proofErr w:type="spellEnd"/>
      <w:r>
        <w:rPr>
          <w:color w:val="000000"/>
          <w:spacing w:val="-2"/>
          <w:sz w:val="28"/>
          <w:szCs w:val="28"/>
        </w:rPr>
        <w:t xml:space="preserve"> и специальными умениями, необходимыми для поиска и</w:t>
      </w:r>
      <w:r>
        <w:rPr>
          <w:color w:val="000000"/>
          <w:spacing w:val="-2"/>
          <w:sz w:val="28"/>
          <w:szCs w:val="28"/>
        </w:rPr>
        <w:br/>
      </w:r>
      <w:r>
        <w:rPr>
          <w:color w:val="000000"/>
          <w:spacing w:val="-4"/>
          <w:sz w:val="28"/>
          <w:szCs w:val="28"/>
        </w:rPr>
        <w:t>использования технологической информации, проектирования и создания продуктов труда,</w:t>
      </w:r>
      <w:r>
        <w:rPr>
          <w:color w:val="000000"/>
          <w:spacing w:val="-4"/>
          <w:sz w:val="28"/>
          <w:szCs w:val="28"/>
        </w:rPr>
        <w:br/>
      </w:r>
      <w:r>
        <w:rPr>
          <w:color w:val="000000"/>
          <w:spacing w:val="-2"/>
          <w:sz w:val="28"/>
          <w:szCs w:val="28"/>
        </w:rPr>
        <w:t>ведения домашнего хозяйства самостоятельного и осознанного определения жизненных и</w:t>
      </w:r>
      <w:r>
        <w:rPr>
          <w:color w:val="000000"/>
          <w:spacing w:val="-2"/>
          <w:sz w:val="28"/>
          <w:szCs w:val="28"/>
        </w:rPr>
        <w:br/>
      </w:r>
      <w:r>
        <w:rPr>
          <w:color w:val="000000"/>
          <w:spacing w:val="-4"/>
          <w:sz w:val="28"/>
          <w:szCs w:val="28"/>
        </w:rPr>
        <w:t>профессиональных планов; безопасными приемами труда;</w:t>
      </w:r>
    </w:p>
    <w:p w:rsidR="001562FD" w:rsidRDefault="001562FD" w:rsidP="001562FD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suppressAutoHyphens w:val="0"/>
        <w:autoSpaceDE w:val="0"/>
        <w:autoSpaceDN w:val="0"/>
        <w:adjustRightInd w:val="0"/>
        <w:spacing w:line="317" w:lineRule="exact"/>
        <w:ind w:firstLine="374"/>
        <w:rPr>
          <w:color w:val="000000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 xml:space="preserve">развитие познавательных интересов, технического мышления </w:t>
      </w:r>
      <w:proofErr w:type="spellStart"/>
      <w:r>
        <w:rPr>
          <w:color w:val="000000"/>
          <w:spacing w:val="-3"/>
          <w:sz w:val="28"/>
          <w:szCs w:val="28"/>
        </w:rPr>
        <w:t>пространственвого</w:t>
      </w:r>
      <w:proofErr w:type="spellEnd"/>
      <w:r>
        <w:rPr>
          <w:color w:val="000000"/>
          <w:spacing w:val="-3"/>
          <w:sz w:val="28"/>
          <w:szCs w:val="28"/>
        </w:rPr>
        <w:t xml:space="preserve"> </w:t>
      </w:r>
      <w:proofErr w:type="gramStart"/>
      <w:r>
        <w:rPr>
          <w:color w:val="000000"/>
          <w:spacing w:val="-3"/>
          <w:sz w:val="28"/>
          <w:szCs w:val="28"/>
        </w:rPr>
        <w:t>во</w:t>
      </w:r>
      <w:r>
        <w:rPr>
          <w:color w:val="000000"/>
          <w:spacing w:val="-3"/>
          <w:sz w:val="28"/>
          <w:szCs w:val="28"/>
        </w:rPr>
        <w:softHyphen/>
      </w:r>
      <w:r>
        <w:rPr>
          <w:color w:val="000000"/>
          <w:spacing w:val="-3"/>
          <w:sz w:val="28"/>
          <w:szCs w:val="28"/>
        </w:rPr>
        <w:br/>
      </w:r>
      <w:proofErr w:type="spellStart"/>
      <w:r>
        <w:rPr>
          <w:color w:val="000000"/>
          <w:spacing w:val="-1"/>
          <w:sz w:val="28"/>
          <w:szCs w:val="28"/>
        </w:rPr>
        <w:t>ображения</w:t>
      </w:r>
      <w:proofErr w:type="spellEnd"/>
      <w:proofErr w:type="gramEnd"/>
      <w:r>
        <w:rPr>
          <w:color w:val="000000"/>
          <w:spacing w:val="-1"/>
          <w:sz w:val="28"/>
          <w:szCs w:val="28"/>
        </w:rPr>
        <w:t>, интеллектуальных, творческих, коммуникативных и организаторских способ</w:t>
      </w:r>
      <w:r>
        <w:rPr>
          <w:color w:val="000000"/>
          <w:spacing w:val="-1"/>
          <w:sz w:val="28"/>
          <w:szCs w:val="28"/>
        </w:rPr>
        <w:softHyphen/>
      </w:r>
      <w:r>
        <w:rPr>
          <w:color w:val="000000"/>
          <w:spacing w:val="-1"/>
          <w:sz w:val="28"/>
          <w:szCs w:val="28"/>
        </w:rPr>
        <w:br/>
      </w:r>
      <w:proofErr w:type="spellStart"/>
      <w:r>
        <w:rPr>
          <w:color w:val="000000"/>
          <w:spacing w:val="-6"/>
          <w:sz w:val="28"/>
          <w:szCs w:val="28"/>
        </w:rPr>
        <w:t>ностей</w:t>
      </w:r>
      <w:proofErr w:type="spellEnd"/>
      <w:r>
        <w:rPr>
          <w:color w:val="000000"/>
          <w:spacing w:val="-6"/>
          <w:sz w:val="28"/>
          <w:szCs w:val="28"/>
        </w:rPr>
        <w:t>;</w:t>
      </w:r>
    </w:p>
    <w:p w:rsidR="001562FD" w:rsidRDefault="001562FD" w:rsidP="001562FD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suppressAutoHyphens w:val="0"/>
        <w:autoSpaceDE w:val="0"/>
        <w:autoSpaceDN w:val="0"/>
        <w:adjustRightInd w:val="0"/>
        <w:spacing w:before="5" w:line="317" w:lineRule="exact"/>
        <w:ind w:firstLine="374"/>
        <w:rPr>
          <w:color w:val="000000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воспитания трудолюбия, бережливости, аккуратности, целеустремленности, </w:t>
      </w:r>
      <w:proofErr w:type="gramStart"/>
      <w:r>
        <w:rPr>
          <w:color w:val="000000"/>
          <w:spacing w:val="1"/>
          <w:sz w:val="28"/>
          <w:szCs w:val="28"/>
        </w:rPr>
        <w:t>пред</w:t>
      </w:r>
      <w:r>
        <w:rPr>
          <w:color w:val="000000"/>
          <w:spacing w:val="1"/>
          <w:sz w:val="28"/>
          <w:szCs w:val="28"/>
        </w:rPr>
        <w:softHyphen/>
      </w:r>
      <w:r>
        <w:rPr>
          <w:color w:val="000000"/>
          <w:spacing w:val="1"/>
          <w:sz w:val="28"/>
          <w:szCs w:val="28"/>
        </w:rPr>
        <w:br/>
      </w:r>
      <w:proofErr w:type="spellStart"/>
      <w:r>
        <w:rPr>
          <w:color w:val="000000"/>
          <w:spacing w:val="-4"/>
          <w:sz w:val="28"/>
          <w:szCs w:val="28"/>
        </w:rPr>
        <w:t>приимчивости</w:t>
      </w:r>
      <w:proofErr w:type="spellEnd"/>
      <w:proofErr w:type="gramEnd"/>
      <w:r>
        <w:rPr>
          <w:color w:val="000000"/>
          <w:spacing w:val="-4"/>
          <w:sz w:val="28"/>
          <w:szCs w:val="28"/>
        </w:rPr>
        <w:t xml:space="preserve">, ответственности за результаты своей деятельности, уважительного </w:t>
      </w:r>
      <w:proofErr w:type="spellStart"/>
      <w:r>
        <w:rPr>
          <w:color w:val="000000"/>
          <w:spacing w:val="-4"/>
          <w:sz w:val="28"/>
          <w:szCs w:val="28"/>
        </w:rPr>
        <w:t>отноше</w:t>
      </w:r>
      <w:proofErr w:type="spellEnd"/>
      <w:r>
        <w:rPr>
          <w:color w:val="000000"/>
          <w:spacing w:val="-4"/>
          <w:sz w:val="28"/>
          <w:szCs w:val="28"/>
        </w:rPr>
        <w:softHyphen/>
      </w:r>
      <w:r>
        <w:rPr>
          <w:color w:val="000000"/>
          <w:spacing w:val="-4"/>
          <w:sz w:val="28"/>
          <w:szCs w:val="28"/>
        </w:rPr>
        <w:br/>
      </w:r>
      <w:proofErr w:type="spellStart"/>
      <w:r>
        <w:rPr>
          <w:color w:val="000000"/>
          <w:spacing w:val="-4"/>
          <w:sz w:val="28"/>
          <w:szCs w:val="28"/>
        </w:rPr>
        <w:t>ния</w:t>
      </w:r>
      <w:proofErr w:type="spellEnd"/>
      <w:r>
        <w:rPr>
          <w:color w:val="000000"/>
          <w:spacing w:val="-4"/>
          <w:sz w:val="28"/>
          <w:szCs w:val="28"/>
        </w:rPr>
        <w:t xml:space="preserve"> к людям различных профессий и результатам их труда;</w:t>
      </w:r>
    </w:p>
    <w:p w:rsidR="001562FD" w:rsidRDefault="001562FD" w:rsidP="001562FD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suppressAutoHyphens w:val="0"/>
        <w:autoSpaceDE w:val="0"/>
        <w:autoSpaceDN w:val="0"/>
        <w:adjustRightInd w:val="0"/>
        <w:spacing w:line="317" w:lineRule="exact"/>
        <w:ind w:firstLine="374"/>
        <w:rPr>
          <w:color w:val="000000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получение опыта применения политехнических и технологических знаний и умений</w:t>
      </w:r>
      <w:r>
        <w:rPr>
          <w:color w:val="000000"/>
          <w:spacing w:val="-2"/>
          <w:sz w:val="28"/>
          <w:szCs w:val="28"/>
        </w:rPr>
        <w:br/>
      </w:r>
      <w:r>
        <w:rPr>
          <w:color w:val="000000"/>
          <w:spacing w:val="-4"/>
          <w:sz w:val="28"/>
          <w:szCs w:val="28"/>
        </w:rPr>
        <w:t>в самостоятельной практической деятельности.</w:t>
      </w:r>
    </w:p>
    <w:p w:rsidR="001562FD" w:rsidRDefault="001562FD" w:rsidP="001562FD">
      <w:pPr>
        <w:shd w:val="clear" w:color="auto" w:fill="FFFFFF"/>
        <w:spacing w:line="317" w:lineRule="exact"/>
        <w:ind w:left="5" w:right="10" w:firstLine="365"/>
        <w:rPr>
          <w:sz w:val="20"/>
          <w:szCs w:val="20"/>
        </w:rPr>
      </w:pPr>
      <w:r>
        <w:rPr>
          <w:color w:val="000000"/>
          <w:spacing w:val="-3"/>
          <w:sz w:val="28"/>
          <w:szCs w:val="28"/>
        </w:rPr>
        <w:t xml:space="preserve">На основании требований государственного образовательного стандарта в содержании </w:t>
      </w:r>
      <w:r>
        <w:rPr>
          <w:color w:val="000000"/>
          <w:spacing w:val="-2"/>
          <w:sz w:val="28"/>
          <w:szCs w:val="28"/>
        </w:rPr>
        <w:t>календарно-тематического планирования предполагается реализовать актуальные в на</w:t>
      </w:r>
      <w:r>
        <w:rPr>
          <w:color w:val="000000"/>
          <w:spacing w:val="-2"/>
          <w:sz w:val="28"/>
          <w:szCs w:val="28"/>
        </w:rPr>
        <w:softHyphen/>
      </w:r>
      <w:r>
        <w:rPr>
          <w:color w:val="000000"/>
          <w:spacing w:val="-4"/>
          <w:sz w:val="28"/>
          <w:szCs w:val="28"/>
        </w:rPr>
        <w:t xml:space="preserve">стоящее время </w:t>
      </w:r>
      <w:proofErr w:type="spellStart"/>
      <w:r>
        <w:rPr>
          <w:color w:val="000000"/>
          <w:spacing w:val="-4"/>
          <w:sz w:val="28"/>
          <w:szCs w:val="28"/>
        </w:rPr>
        <w:t>компетентностный</w:t>
      </w:r>
      <w:proofErr w:type="spellEnd"/>
      <w:r>
        <w:rPr>
          <w:color w:val="000000"/>
          <w:spacing w:val="-4"/>
          <w:sz w:val="28"/>
          <w:szCs w:val="28"/>
        </w:rPr>
        <w:t xml:space="preserve">, личностно </w:t>
      </w:r>
      <w:proofErr w:type="gramStart"/>
      <w:r>
        <w:rPr>
          <w:color w:val="000000"/>
          <w:spacing w:val="-4"/>
          <w:sz w:val="28"/>
          <w:szCs w:val="28"/>
        </w:rPr>
        <w:t>ориентированный</w:t>
      </w:r>
      <w:proofErr w:type="gramEnd"/>
      <w:r>
        <w:rPr>
          <w:color w:val="000000"/>
          <w:spacing w:val="-4"/>
          <w:sz w:val="28"/>
          <w:szCs w:val="28"/>
        </w:rPr>
        <w:t xml:space="preserve">, </w:t>
      </w:r>
      <w:proofErr w:type="spellStart"/>
      <w:r>
        <w:rPr>
          <w:color w:val="000000"/>
          <w:spacing w:val="-4"/>
          <w:sz w:val="28"/>
          <w:szCs w:val="28"/>
        </w:rPr>
        <w:t>деятельностный</w:t>
      </w:r>
      <w:proofErr w:type="spellEnd"/>
      <w:r>
        <w:rPr>
          <w:color w:val="000000"/>
          <w:spacing w:val="-4"/>
          <w:sz w:val="28"/>
          <w:szCs w:val="28"/>
        </w:rPr>
        <w:t xml:space="preserve"> подходы, которые определяют </w:t>
      </w:r>
      <w:r>
        <w:rPr>
          <w:b/>
          <w:bCs/>
          <w:color w:val="000000"/>
          <w:spacing w:val="-4"/>
          <w:sz w:val="28"/>
          <w:szCs w:val="28"/>
        </w:rPr>
        <w:t>задачи обучения:</w:t>
      </w:r>
    </w:p>
    <w:p w:rsidR="001562FD" w:rsidRDefault="001562FD" w:rsidP="001562FD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suppressAutoHyphens w:val="0"/>
        <w:autoSpaceDE w:val="0"/>
        <w:autoSpaceDN w:val="0"/>
        <w:adjustRightInd w:val="0"/>
        <w:spacing w:line="317" w:lineRule="exact"/>
        <w:ind w:firstLine="374"/>
        <w:rPr>
          <w:color w:val="000000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приобретение знаний о взаимодействии природы, общества и человека, об </w:t>
      </w:r>
      <w:proofErr w:type="gramStart"/>
      <w:r>
        <w:rPr>
          <w:color w:val="000000"/>
          <w:spacing w:val="-1"/>
          <w:sz w:val="28"/>
          <w:szCs w:val="28"/>
        </w:rPr>
        <w:t>экологи</w:t>
      </w:r>
      <w:r>
        <w:rPr>
          <w:color w:val="000000"/>
          <w:spacing w:val="-1"/>
          <w:sz w:val="28"/>
          <w:szCs w:val="28"/>
        </w:rPr>
        <w:softHyphen/>
      </w:r>
      <w:r>
        <w:rPr>
          <w:color w:val="000000"/>
          <w:spacing w:val="-1"/>
          <w:sz w:val="28"/>
          <w:szCs w:val="28"/>
        </w:rPr>
        <w:br/>
      </w:r>
      <w:proofErr w:type="spellStart"/>
      <w:r>
        <w:rPr>
          <w:color w:val="000000"/>
          <w:spacing w:val="-1"/>
          <w:sz w:val="28"/>
          <w:szCs w:val="28"/>
        </w:rPr>
        <w:t>ческих</w:t>
      </w:r>
      <w:proofErr w:type="spellEnd"/>
      <w:proofErr w:type="gramEnd"/>
      <w:r>
        <w:rPr>
          <w:color w:val="000000"/>
          <w:spacing w:val="-1"/>
          <w:sz w:val="28"/>
          <w:szCs w:val="28"/>
        </w:rPr>
        <w:t xml:space="preserve"> проблемах и способах их разрешения, о негативных последствиях влияния </w:t>
      </w:r>
      <w:proofErr w:type="spellStart"/>
      <w:r>
        <w:rPr>
          <w:color w:val="000000"/>
          <w:spacing w:val="-1"/>
          <w:sz w:val="28"/>
          <w:szCs w:val="28"/>
        </w:rPr>
        <w:t>трудо</w:t>
      </w:r>
      <w:proofErr w:type="spellEnd"/>
      <w:r>
        <w:rPr>
          <w:color w:val="000000"/>
          <w:spacing w:val="-1"/>
          <w:sz w:val="28"/>
          <w:szCs w:val="28"/>
        </w:rPr>
        <w:softHyphen/>
      </w:r>
      <w:r>
        <w:rPr>
          <w:color w:val="000000"/>
          <w:spacing w:val="-1"/>
          <w:sz w:val="28"/>
          <w:szCs w:val="28"/>
        </w:rPr>
        <w:br/>
        <w:t xml:space="preserve">вой деятельности человека, элементах машиноведения, культуры дома, технологии </w:t>
      </w:r>
      <w:proofErr w:type="spellStart"/>
      <w:r>
        <w:rPr>
          <w:color w:val="000000"/>
          <w:spacing w:val="-1"/>
          <w:sz w:val="28"/>
          <w:szCs w:val="28"/>
        </w:rPr>
        <w:t>обра</w:t>
      </w:r>
      <w:proofErr w:type="spellEnd"/>
      <w:r>
        <w:rPr>
          <w:color w:val="000000"/>
          <w:spacing w:val="-1"/>
          <w:sz w:val="28"/>
          <w:szCs w:val="28"/>
        </w:rPr>
        <w:softHyphen/>
      </w:r>
      <w:r>
        <w:rPr>
          <w:color w:val="000000"/>
          <w:spacing w:val="-1"/>
          <w:sz w:val="28"/>
          <w:szCs w:val="28"/>
        </w:rPr>
        <w:br/>
      </w:r>
      <w:proofErr w:type="spellStart"/>
      <w:r>
        <w:rPr>
          <w:color w:val="000000"/>
          <w:spacing w:val="-3"/>
          <w:sz w:val="28"/>
          <w:szCs w:val="28"/>
        </w:rPr>
        <w:t>ботки</w:t>
      </w:r>
      <w:proofErr w:type="spellEnd"/>
      <w:r>
        <w:rPr>
          <w:color w:val="000000"/>
          <w:spacing w:val="-3"/>
          <w:sz w:val="28"/>
          <w:szCs w:val="28"/>
        </w:rPr>
        <w:t xml:space="preserve"> ткани и пищевых продуктов, художественной обработке материалов, об </w:t>
      </w:r>
      <w:proofErr w:type="spellStart"/>
      <w:r>
        <w:rPr>
          <w:color w:val="000000"/>
          <w:spacing w:val="-3"/>
          <w:sz w:val="28"/>
          <w:szCs w:val="28"/>
        </w:rPr>
        <w:t>информаци</w:t>
      </w:r>
      <w:proofErr w:type="spellEnd"/>
      <w:r>
        <w:rPr>
          <w:color w:val="000000"/>
          <w:spacing w:val="-3"/>
          <w:sz w:val="28"/>
          <w:szCs w:val="28"/>
        </w:rPr>
        <w:softHyphen/>
      </w:r>
      <w:r>
        <w:rPr>
          <w:color w:val="000000"/>
          <w:spacing w:val="-3"/>
          <w:sz w:val="28"/>
          <w:szCs w:val="28"/>
        </w:rPr>
        <w:br/>
      </w:r>
      <w:proofErr w:type="spellStart"/>
      <w:r>
        <w:rPr>
          <w:color w:val="000000"/>
          <w:spacing w:val="-5"/>
          <w:sz w:val="28"/>
          <w:szCs w:val="28"/>
        </w:rPr>
        <w:t>онных</w:t>
      </w:r>
      <w:proofErr w:type="spellEnd"/>
      <w:r>
        <w:rPr>
          <w:color w:val="000000"/>
          <w:spacing w:val="-5"/>
          <w:sz w:val="28"/>
          <w:szCs w:val="28"/>
        </w:rPr>
        <w:t xml:space="preserve"> технологиях;</w:t>
      </w:r>
    </w:p>
    <w:p w:rsidR="001562FD" w:rsidRDefault="001562FD" w:rsidP="001562FD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suppressAutoHyphens w:val="0"/>
        <w:autoSpaceDE w:val="0"/>
        <w:autoSpaceDN w:val="0"/>
        <w:adjustRightInd w:val="0"/>
        <w:spacing w:line="317" w:lineRule="exact"/>
        <w:ind w:firstLine="374"/>
        <w:rPr>
          <w:color w:val="000000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воспитание трудолюбия, бережливости, аккуратности, целеустремленности, </w:t>
      </w:r>
      <w:proofErr w:type="gramStart"/>
      <w:r>
        <w:rPr>
          <w:color w:val="000000"/>
          <w:spacing w:val="1"/>
          <w:sz w:val="28"/>
          <w:szCs w:val="28"/>
        </w:rPr>
        <w:t>пред</w:t>
      </w:r>
      <w:r>
        <w:rPr>
          <w:color w:val="000000"/>
          <w:spacing w:val="1"/>
          <w:sz w:val="28"/>
          <w:szCs w:val="28"/>
        </w:rPr>
        <w:softHyphen/>
      </w:r>
      <w:r>
        <w:rPr>
          <w:color w:val="000000"/>
          <w:spacing w:val="1"/>
          <w:sz w:val="28"/>
          <w:szCs w:val="28"/>
        </w:rPr>
        <w:br/>
      </w:r>
      <w:proofErr w:type="spellStart"/>
      <w:r>
        <w:rPr>
          <w:color w:val="000000"/>
          <w:spacing w:val="-4"/>
          <w:sz w:val="28"/>
          <w:szCs w:val="28"/>
        </w:rPr>
        <w:t>приимчивости</w:t>
      </w:r>
      <w:proofErr w:type="spellEnd"/>
      <w:proofErr w:type="gramEnd"/>
      <w:r>
        <w:rPr>
          <w:color w:val="000000"/>
          <w:spacing w:val="-4"/>
          <w:sz w:val="28"/>
          <w:szCs w:val="28"/>
        </w:rPr>
        <w:t xml:space="preserve">, ответственности за результаты своей деятельности, уважительного </w:t>
      </w:r>
      <w:proofErr w:type="spellStart"/>
      <w:r>
        <w:rPr>
          <w:color w:val="000000"/>
          <w:spacing w:val="-4"/>
          <w:sz w:val="28"/>
          <w:szCs w:val="28"/>
        </w:rPr>
        <w:t>отноше</w:t>
      </w:r>
      <w:proofErr w:type="spellEnd"/>
      <w:r>
        <w:rPr>
          <w:color w:val="000000"/>
          <w:spacing w:val="-4"/>
          <w:sz w:val="28"/>
          <w:szCs w:val="28"/>
        </w:rPr>
        <w:softHyphen/>
      </w:r>
      <w:r>
        <w:rPr>
          <w:color w:val="000000"/>
          <w:spacing w:val="-4"/>
          <w:sz w:val="28"/>
          <w:szCs w:val="28"/>
        </w:rPr>
        <w:br/>
      </w:r>
      <w:proofErr w:type="spellStart"/>
      <w:r>
        <w:rPr>
          <w:color w:val="000000"/>
          <w:spacing w:val="-4"/>
          <w:sz w:val="28"/>
          <w:szCs w:val="28"/>
        </w:rPr>
        <w:t>ния</w:t>
      </w:r>
      <w:proofErr w:type="spellEnd"/>
      <w:r>
        <w:rPr>
          <w:color w:val="000000"/>
          <w:spacing w:val="-4"/>
          <w:sz w:val="28"/>
          <w:szCs w:val="28"/>
        </w:rPr>
        <w:t xml:space="preserve"> к людям различных профессий и результатам их труда;</w:t>
      </w:r>
    </w:p>
    <w:p w:rsidR="001562FD" w:rsidRDefault="001562FD" w:rsidP="001562FD">
      <w:pPr>
        <w:rPr>
          <w:color w:val="000000"/>
          <w:sz w:val="28"/>
          <w:szCs w:val="28"/>
        </w:rPr>
        <w:sectPr w:rsidR="001562FD" w:rsidSect="001562FD">
          <w:type w:val="continuous"/>
          <w:pgSz w:w="11909" w:h="16834"/>
          <w:pgMar w:top="1222" w:right="706" w:bottom="360" w:left="451" w:header="720" w:footer="720" w:gutter="0"/>
          <w:cols w:space="720"/>
          <w:docGrid w:linePitch="326"/>
        </w:sectPr>
      </w:pPr>
    </w:p>
    <w:p w:rsidR="001562FD" w:rsidRDefault="001562FD" w:rsidP="001562FD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suppressAutoHyphens w:val="0"/>
        <w:autoSpaceDE w:val="0"/>
        <w:autoSpaceDN w:val="0"/>
        <w:adjustRightInd w:val="0"/>
        <w:spacing w:line="312" w:lineRule="exact"/>
        <w:ind w:left="374"/>
        <w:rPr>
          <w:color w:val="000000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lastRenderedPageBreak/>
        <w:t>овладение способами деятельностей:</w:t>
      </w:r>
    </w:p>
    <w:p w:rsidR="001562FD" w:rsidRDefault="001562FD" w:rsidP="001562FD">
      <w:pPr>
        <w:widowControl w:val="0"/>
        <w:numPr>
          <w:ilvl w:val="0"/>
          <w:numId w:val="2"/>
        </w:numPr>
        <w:shd w:val="clear" w:color="auto" w:fill="FFFFFF"/>
        <w:tabs>
          <w:tab w:val="left" w:pos="691"/>
        </w:tabs>
        <w:suppressAutoHyphens w:val="0"/>
        <w:autoSpaceDE w:val="0"/>
        <w:autoSpaceDN w:val="0"/>
        <w:adjustRightInd w:val="0"/>
        <w:spacing w:before="5" w:line="312" w:lineRule="exact"/>
        <w:ind w:left="5" w:firstLine="370"/>
        <w:rPr>
          <w:color w:val="000000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умение действовать автономно: защищать свои права, интересы, проявлять </w:t>
      </w:r>
      <w:proofErr w:type="spellStart"/>
      <w:proofErr w:type="gramStart"/>
      <w:r>
        <w:rPr>
          <w:color w:val="000000"/>
          <w:spacing w:val="-1"/>
          <w:sz w:val="28"/>
          <w:szCs w:val="28"/>
        </w:rPr>
        <w:t>ответст</w:t>
      </w:r>
      <w:proofErr w:type="spellEnd"/>
      <w:r>
        <w:rPr>
          <w:color w:val="000000"/>
          <w:spacing w:val="-1"/>
          <w:sz w:val="28"/>
          <w:szCs w:val="28"/>
        </w:rPr>
        <w:softHyphen/>
      </w:r>
      <w:r>
        <w:rPr>
          <w:color w:val="000000"/>
          <w:spacing w:val="-1"/>
          <w:sz w:val="28"/>
          <w:szCs w:val="28"/>
        </w:rPr>
        <w:br/>
      </w:r>
      <w:proofErr w:type="spellStart"/>
      <w:r>
        <w:rPr>
          <w:color w:val="000000"/>
          <w:spacing w:val="-2"/>
          <w:sz w:val="28"/>
          <w:szCs w:val="28"/>
        </w:rPr>
        <w:t>венность</w:t>
      </w:r>
      <w:proofErr w:type="spellEnd"/>
      <w:proofErr w:type="gramEnd"/>
      <w:r>
        <w:rPr>
          <w:color w:val="000000"/>
          <w:spacing w:val="-2"/>
          <w:sz w:val="28"/>
          <w:szCs w:val="28"/>
        </w:rPr>
        <w:t>, планировать и организовывать личностные планы, самостоятельно приобретать</w:t>
      </w:r>
      <w:r>
        <w:rPr>
          <w:color w:val="000000"/>
          <w:spacing w:val="-2"/>
          <w:sz w:val="28"/>
          <w:szCs w:val="28"/>
        </w:rPr>
        <w:br/>
      </w:r>
      <w:r>
        <w:rPr>
          <w:color w:val="000000"/>
          <w:spacing w:val="-4"/>
          <w:sz w:val="28"/>
          <w:szCs w:val="28"/>
        </w:rPr>
        <w:t>знания, используя различные источники;</w:t>
      </w:r>
    </w:p>
    <w:p w:rsidR="001562FD" w:rsidRDefault="001562FD" w:rsidP="001562FD">
      <w:pPr>
        <w:widowControl w:val="0"/>
        <w:numPr>
          <w:ilvl w:val="0"/>
          <w:numId w:val="2"/>
        </w:numPr>
        <w:shd w:val="clear" w:color="auto" w:fill="FFFFFF"/>
        <w:tabs>
          <w:tab w:val="left" w:pos="691"/>
        </w:tabs>
        <w:suppressAutoHyphens w:val="0"/>
        <w:autoSpaceDE w:val="0"/>
        <w:autoSpaceDN w:val="0"/>
        <w:adjustRightInd w:val="0"/>
        <w:spacing w:line="312" w:lineRule="exact"/>
        <w:ind w:left="5" w:firstLine="370"/>
        <w:rPr>
          <w:color w:val="000000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 xml:space="preserve">способность работать с разными видами информации: диаграммами, символами, </w:t>
      </w:r>
      <w:proofErr w:type="gramStart"/>
      <w:r>
        <w:rPr>
          <w:color w:val="000000"/>
          <w:spacing w:val="-4"/>
          <w:sz w:val="28"/>
          <w:szCs w:val="28"/>
        </w:rPr>
        <w:t>тек</w:t>
      </w:r>
      <w:r>
        <w:rPr>
          <w:color w:val="000000"/>
          <w:spacing w:val="-4"/>
          <w:sz w:val="28"/>
          <w:szCs w:val="28"/>
        </w:rPr>
        <w:softHyphen/>
      </w:r>
      <w:r>
        <w:rPr>
          <w:color w:val="000000"/>
          <w:spacing w:val="-4"/>
          <w:sz w:val="28"/>
          <w:szCs w:val="28"/>
        </w:rPr>
        <w:br/>
      </w:r>
      <w:proofErr w:type="spellStart"/>
      <w:r>
        <w:rPr>
          <w:color w:val="000000"/>
          <w:spacing w:val="-2"/>
          <w:sz w:val="28"/>
          <w:szCs w:val="28"/>
        </w:rPr>
        <w:t>стами</w:t>
      </w:r>
      <w:proofErr w:type="spellEnd"/>
      <w:proofErr w:type="gramEnd"/>
      <w:r>
        <w:rPr>
          <w:color w:val="000000"/>
          <w:spacing w:val="-2"/>
          <w:sz w:val="28"/>
          <w:szCs w:val="28"/>
        </w:rPr>
        <w:t>, таблицами, графиками и т. д., критически осмысливать, полученные сведения, при</w:t>
      </w:r>
      <w:r>
        <w:rPr>
          <w:color w:val="000000"/>
          <w:spacing w:val="-2"/>
          <w:sz w:val="28"/>
          <w:szCs w:val="28"/>
        </w:rPr>
        <w:softHyphen/>
      </w:r>
      <w:r>
        <w:rPr>
          <w:color w:val="000000"/>
          <w:spacing w:val="-2"/>
          <w:sz w:val="28"/>
          <w:szCs w:val="28"/>
        </w:rPr>
        <w:br/>
      </w:r>
      <w:r>
        <w:rPr>
          <w:color w:val="000000"/>
          <w:spacing w:val="-4"/>
          <w:sz w:val="28"/>
          <w:szCs w:val="28"/>
        </w:rPr>
        <w:t>менять их для расширения своих знаний;</w:t>
      </w:r>
    </w:p>
    <w:p w:rsidR="001562FD" w:rsidRDefault="001562FD" w:rsidP="001562FD">
      <w:pPr>
        <w:widowControl w:val="0"/>
        <w:numPr>
          <w:ilvl w:val="0"/>
          <w:numId w:val="2"/>
        </w:numPr>
        <w:shd w:val="clear" w:color="auto" w:fill="FFFFFF"/>
        <w:tabs>
          <w:tab w:val="left" w:pos="691"/>
        </w:tabs>
        <w:suppressAutoHyphens w:val="0"/>
        <w:autoSpaceDE w:val="0"/>
        <w:autoSpaceDN w:val="0"/>
        <w:adjustRightInd w:val="0"/>
        <w:spacing w:before="10" w:line="312" w:lineRule="exact"/>
        <w:ind w:left="5" w:firstLine="370"/>
        <w:rPr>
          <w:color w:val="000000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 xml:space="preserve">умение работать в группе: устанавливать хорошие взаимоотношения, разрешать </w:t>
      </w:r>
      <w:proofErr w:type="gramStart"/>
      <w:r>
        <w:rPr>
          <w:color w:val="000000"/>
          <w:spacing w:val="-3"/>
          <w:sz w:val="28"/>
          <w:szCs w:val="28"/>
        </w:rPr>
        <w:t>кон</w:t>
      </w:r>
      <w:r>
        <w:rPr>
          <w:color w:val="000000"/>
          <w:spacing w:val="-3"/>
          <w:sz w:val="28"/>
          <w:szCs w:val="28"/>
        </w:rPr>
        <w:softHyphen/>
      </w:r>
      <w:r>
        <w:rPr>
          <w:color w:val="000000"/>
          <w:spacing w:val="-3"/>
          <w:sz w:val="28"/>
          <w:szCs w:val="28"/>
        </w:rPr>
        <w:br/>
      </w:r>
      <w:proofErr w:type="spellStart"/>
      <w:r>
        <w:rPr>
          <w:color w:val="000000"/>
          <w:spacing w:val="-5"/>
          <w:sz w:val="28"/>
          <w:szCs w:val="28"/>
        </w:rPr>
        <w:t>фликты</w:t>
      </w:r>
      <w:proofErr w:type="spellEnd"/>
      <w:proofErr w:type="gramEnd"/>
      <w:r>
        <w:rPr>
          <w:color w:val="000000"/>
          <w:spacing w:val="-5"/>
          <w:sz w:val="28"/>
          <w:szCs w:val="28"/>
        </w:rPr>
        <w:t xml:space="preserve"> и т. д.;</w:t>
      </w:r>
    </w:p>
    <w:p w:rsidR="001562FD" w:rsidRDefault="001562FD" w:rsidP="001562FD">
      <w:pPr>
        <w:widowControl w:val="0"/>
        <w:numPr>
          <w:ilvl w:val="0"/>
          <w:numId w:val="2"/>
        </w:numPr>
        <w:shd w:val="clear" w:color="auto" w:fill="FFFFFF"/>
        <w:tabs>
          <w:tab w:val="left" w:pos="691"/>
        </w:tabs>
        <w:suppressAutoHyphens w:val="0"/>
        <w:autoSpaceDE w:val="0"/>
        <w:autoSpaceDN w:val="0"/>
        <w:adjustRightInd w:val="0"/>
        <w:spacing w:before="5" w:line="312" w:lineRule="exact"/>
        <w:ind w:left="5" w:firstLine="370"/>
        <w:rPr>
          <w:color w:val="000000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освоение   компетенций   -   коммуникативной,   ценностно-смысловой,   культурн</w:t>
      </w:r>
      <w:proofErr w:type="gramStart"/>
      <w:r>
        <w:rPr>
          <w:color w:val="000000"/>
          <w:spacing w:val="-2"/>
          <w:sz w:val="28"/>
          <w:szCs w:val="28"/>
        </w:rPr>
        <w:t>о-</w:t>
      </w:r>
      <w:proofErr w:type="gramEnd"/>
      <w:r>
        <w:rPr>
          <w:color w:val="000000"/>
          <w:spacing w:val="-2"/>
          <w:sz w:val="28"/>
          <w:szCs w:val="28"/>
        </w:rPr>
        <w:br/>
      </w:r>
      <w:r>
        <w:rPr>
          <w:color w:val="000000"/>
          <w:spacing w:val="-4"/>
          <w:sz w:val="28"/>
          <w:szCs w:val="28"/>
        </w:rPr>
        <w:t>эстетической, социально-трудовой, личностно-</w:t>
      </w:r>
      <w:proofErr w:type="spellStart"/>
      <w:r>
        <w:rPr>
          <w:color w:val="000000"/>
          <w:spacing w:val="-4"/>
          <w:sz w:val="28"/>
          <w:szCs w:val="28"/>
        </w:rPr>
        <w:t>саморазвивающей</w:t>
      </w:r>
      <w:proofErr w:type="spellEnd"/>
      <w:r>
        <w:rPr>
          <w:color w:val="000000"/>
          <w:spacing w:val="-4"/>
          <w:sz w:val="28"/>
          <w:szCs w:val="28"/>
        </w:rPr>
        <w:t>.</w:t>
      </w:r>
    </w:p>
    <w:p w:rsidR="001562FD" w:rsidRDefault="001562FD" w:rsidP="001562FD">
      <w:pPr>
        <w:shd w:val="clear" w:color="auto" w:fill="FFFFFF"/>
        <w:spacing w:line="312" w:lineRule="exact"/>
        <w:ind w:left="5" w:firstLine="360"/>
        <w:jc w:val="both"/>
        <w:rPr>
          <w:sz w:val="20"/>
          <w:szCs w:val="20"/>
        </w:rPr>
      </w:pPr>
      <w:r>
        <w:rPr>
          <w:b/>
          <w:bCs/>
          <w:color w:val="000000"/>
          <w:spacing w:val="-4"/>
          <w:sz w:val="28"/>
          <w:szCs w:val="28"/>
        </w:rPr>
        <w:t xml:space="preserve">Личностная ориентация </w:t>
      </w:r>
      <w:r>
        <w:rPr>
          <w:color w:val="000000"/>
          <w:spacing w:val="-4"/>
          <w:sz w:val="28"/>
          <w:szCs w:val="28"/>
        </w:rPr>
        <w:t>образовательного процесса выявляет приоритет воспитатель</w:t>
      </w:r>
      <w:r>
        <w:rPr>
          <w:color w:val="000000"/>
          <w:spacing w:val="-4"/>
          <w:sz w:val="28"/>
          <w:szCs w:val="28"/>
        </w:rPr>
        <w:softHyphen/>
      </w:r>
      <w:r>
        <w:rPr>
          <w:color w:val="000000"/>
          <w:spacing w:val="-3"/>
          <w:sz w:val="28"/>
          <w:szCs w:val="28"/>
        </w:rPr>
        <w:t xml:space="preserve">ных и развивающих целей обучения. Способность учащихся понимать причины и логику </w:t>
      </w:r>
      <w:r>
        <w:rPr>
          <w:color w:val="000000"/>
          <w:spacing w:val="-2"/>
          <w:sz w:val="28"/>
          <w:szCs w:val="28"/>
        </w:rPr>
        <w:t>развития технологических процессов открывает возможность для осмысленного воспри</w:t>
      </w:r>
      <w:r>
        <w:rPr>
          <w:color w:val="000000"/>
          <w:spacing w:val="-2"/>
          <w:sz w:val="28"/>
          <w:szCs w:val="28"/>
        </w:rPr>
        <w:softHyphen/>
      </w:r>
      <w:r>
        <w:rPr>
          <w:color w:val="000000"/>
          <w:spacing w:val="-3"/>
          <w:sz w:val="28"/>
          <w:szCs w:val="28"/>
        </w:rPr>
        <w:t xml:space="preserve">ятия всего разнообразия мировоззренческих, социокультурных систем, существующих в </w:t>
      </w:r>
      <w:r>
        <w:rPr>
          <w:color w:val="000000"/>
          <w:spacing w:val="-4"/>
          <w:sz w:val="28"/>
          <w:szCs w:val="28"/>
        </w:rPr>
        <w:t>современном мире. Система учебных занятий призвана способствовать развитию личност</w:t>
      </w:r>
      <w:r>
        <w:rPr>
          <w:color w:val="000000"/>
          <w:spacing w:val="-4"/>
          <w:sz w:val="28"/>
          <w:szCs w:val="28"/>
        </w:rPr>
        <w:softHyphen/>
      </w:r>
      <w:r>
        <w:rPr>
          <w:color w:val="000000"/>
          <w:spacing w:val="-3"/>
          <w:sz w:val="28"/>
          <w:szCs w:val="28"/>
        </w:rPr>
        <w:t xml:space="preserve">ной самоидентификации, усилению мотивации к социальному познанию и творчеству, </w:t>
      </w:r>
      <w:r>
        <w:rPr>
          <w:color w:val="000000"/>
          <w:spacing w:val="-4"/>
          <w:sz w:val="28"/>
          <w:szCs w:val="28"/>
        </w:rPr>
        <w:t>воспитанию личностно и общественно востребованных качеств, в том числе гражданствен</w:t>
      </w:r>
      <w:r>
        <w:rPr>
          <w:color w:val="000000"/>
          <w:spacing w:val="-4"/>
          <w:sz w:val="28"/>
          <w:szCs w:val="28"/>
        </w:rPr>
        <w:softHyphen/>
      </w:r>
      <w:r>
        <w:rPr>
          <w:color w:val="000000"/>
          <w:spacing w:val="-5"/>
          <w:sz w:val="28"/>
          <w:szCs w:val="28"/>
        </w:rPr>
        <w:t>ности, толерантности.</w:t>
      </w:r>
    </w:p>
    <w:p w:rsidR="001562FD" w:rsidRDefault="001562FD" w:rsidP="001562FD">
      <w:pPr>
        <w:shd w:val="clear" w:color="auto" w:fill="FFFFFF"/>
        <w:spacing w:before="10" w:line="312" w:lineRule="exact"/>
        <w:ind w:left="5" w:right="5" w:firstLine="360"/>
        <w:jc w:val="both"/>
      </w:pPr>
      <w:proofErr w:type="spellStart"/>
      <w:r>
        <w:rPr>
          <w:b/>
          <w:bCs/>
          <w:color w:val="000000"/>
          <w:spacing w:val="-4"/>
          <w:sz w:val="28"/>
          <w:szCs w:val="28"/>
        </w:rPr>
        <w:t>Деятельностный</w:t>
      </w:r>
      <w:proofErr w:type="spellEnd"/>
      <w:r>
        <w:rPr>
          <w:b/>
          <w:bCs/>
          <w:color w:val="000000"/>
          <w:spacing w:val="-4"/>
          <w:sz w:val="28"/>
          <w:szCs w:val="28"/>
        </w:rPr>
        <w:t xml:space="preserve"> подход </w:t>
      </w:r>
      <w:r>
        <w:rPr>
          <w:color w:val="000000"/>
          <w:spacing w:val="-4"/>
          <w:sz w:val="28"/>
          <w:szCs w:val="28"/>
        </w:rPr>
        <w:t xml:space="preserve">отражает стратегию современной образовательной политики: </w:t>
      </w:r>
      <w:r>
        <w:rPr>
          <w:color w:val="000000"/>
          <w:spacing w:val="-3"/>
          <w:sz w:val="28"/>
          <w:szCs w:val="28"/>
        </w:rPr>
        <w:t>необходимость воспитания человека и гражданина, интегрированного в современное ему общество, нацеленного на совершенствование этого общества. Система уроков сориенти</w:t>
      </w:r>
      <w:r>
        <w:rPr>
          <w:color w:val="000000"/>
          <w:spacing w:val="-3"/>
          <w:sz w:val="28"/>
          <w:szCs w:val="28"/>
        </w:rPr>
        <w:softHyphen/>
      </w:r>
      <w:r>
        <w:rPr>
          <w:color w:val="000000"/>
          <w:spacing w:val="-4"/>
          <w:sz w:val="28"/>
          <w:szCs w:val="28"/>
        </w:rPr>
        <w:t>рована не столько на передачу «готовых знаний», сколько на формирование активной лич</w:t>
      </w:r>
      <w:r>
        <w:rPr>
          <w:color w:val="000000"/>
          <w:spacing w:val="-4"/>
          <w:sz w:val="28"/>
          <w:szCs w:val="28"/>
        </w:rPr>
        <w:softHyphen/>
      </w:r>
      <w:r>
        <w:rPr>
          <w:color w:val="000000"/>
          <w:spacing w:val="-3"/>
          <w:sz w:val="28"/>
          <w:szCs w:val="28"/>
        </w:rPr>
        <w:t>ности, мотивированной к самообразованию, обладающей достаточными навыками и пси</w:t>
      </w:r>
      <w:r>
        <w:rPr>
          <w:color w:val="000000"/>
          <w:spacing w:val="-3"/>
          <w:sz w:val="28"/>
          <w:szCs w:val="28"/>
        </w:rPr>
        <w:softHyphen/>
      </w:r>
      <w:r>
        <w:rPr>
          <w:color w:val="000000"/>
          <w:spacing w:val="-4"/>
          <w:sz w:val="28"/>
          <w:szCs w:val="28"/>
        </w:rPr>
        <w:t xml:space="preserve">хологическими установками к самостоятельному поиску, отбору, анализу и использованию </w:t>
      </w:r>
      <w:r>
        <w:rPr>
          <w:color w:val="000000"/>
          <w:spacing w:val="-6"/>
          <w:sz w:val="28"/>
          <w:szCs w:val="28"/>
        </w:rPr>
        <w:t>информации.</w:t>
      </w:r>
    </w:p>
    <w:p w:rsidR="001562FD" w:rsidRDefault="001562FD" w:rsidP="001562FD">
      <w:pPr>
        <w:shd w:val="clear" w:color="auto" w:fill="FFFFFF"/>
        <w:spacing w:before="5" w:line="312" w:lineRule="exact"/>
        <w:ind w:left="5" w:right="10" w:firstLine="370"/>
        <w:jc w:val="both"/>
      </w:pPr>
      <w:proofErr w:type="gramStart"/>
      <w:r>
        <w:rPr>
          <w:color w:val="000000"/>
          <w:spacing w:val="-3"/>
          <w:sz w:val="28"/>
          <w:szCs w:val="28"/>
        </w:rPr>
        <w:t xml:space="preserve">Для технологического образования приоритетным можно считать развитие </w:t>
      </w:r>
      <w:r>
        <w:rPr>
          <w:i/>
          <w:iCs/>
          <w:color w:val="000000"/>
          <w:spacing w:val="-3"/>
          <w:sz w:val="28"/>
          <w:szCs w:val="28"/>
        </w:rPr>
        <w:t xml:space="preserve">умений </w:t>
      </w:r>
      <w:r>
        <w:rPr>
          <w:color w:val="000000"/>
          <w:spacing w:val="-3"/>
          <w:sz w:val="28"/>
          <w:szCs w:val="28"/>
        </w:rPr>
        <w:t>са</w:t>
      </w:r>
      <w:r>
        <w:rPr>
          <w:color w:val="000000"/>
          <w:spacing w:val="-3"/>
          <w:sz w:val="28"/>
          <w:szCs w:val="28"/>
        </w:rPr>
        <w:softHyphen/>
      </w:r>
      <w:r>
        <w:rPr>
          <w:color w:val="000000"/>
          <w:spacing w:val="-4"/>
          <w:sz w:val="28"/>
          <w:szCs w:val="28"/>
        </w:rPr>
        <w:t>мостоятельно и мотивированно организовывать свою познавательную деятельность (от по</w:t>
      </w:r>
      <w:r>
        <w:rPr>
          <w:color w:val="000000"/>
          <w:spacing w:val="-4"/>
          <w:sz w:val="28"/>
          <w:szCs w:val="28"/>
        </w:rPr>
        <w:softHyphen/>
      </w:r>
      <w:r>
        <w:rPr>
          <w:color w:val="000000"/>
          <w:spacing w:val="-3"/>
          <w:sz w:val="28"/>
          <w:szCs w:val="28"/>
        </w:rPr>
        <w:t>становки цели до получения и оценки результата), использовать элементы причинно-</w:t>
      </w:r>
      <w:r>
        <w:rPr>
          <w:color w:val="000000"/>
          <w:spacing w:val="-4"/>
          <w:sz w:val="28"/>
          <w:szCs w:val="28"/>
        </w:rPr>
        <w:t>следственного и структурно-функционального анализа, определять сущностные характери</w:t>
      </w:r>
      <w:r>
        <w:rPr>
          <w:color w:val="000000"/>
          <w:spacing w:val="-4"/>
          <w:sz w:val="28"/>
          <w:szCs w:val="28"/>
        </w:rPr>
        <w:softHyphen/>
      </w:r>
      <w:r>
        <w:rPr>
          <w:color w:val="000000"/>
          <w:spacing w:val="-3"/>
          <w:sz w:val="28"/>
          <w:szCs w:val="28"/>
        </w:rPr>
        <w:t>стики изучаемого объекта, самостоятельно выбирать критерии для сравнения, сопоставле</w:t>
      </w:r>
      <w:r>
        <w:rPr>
          <w:color w:val="000000"/>
          <w:spacing w:val="-3"/>
          <w:sz w:val="28"/>
          <w:szCs w:val="28"/>
        </w:rPr>
        <w:softHyphen/>
        <w:t>ния, оценки и классификации объектов - в плане это является основой для целеполагания.</w:t>
      </w:r>
      <w:proofErr w:type="gramEnd"/>
    </w:p>
    <w:p w:rsidR="001562FD" w:rsidRDefault="001562FD" w:rsidP="001562FD">
      <w:pPr>
        <w:shd w:val="clear" w:color="auto" w:fill="FFFFFF"/>
        <w:spacing w:before="10" w:line="312" w:lineRule="exact"/>
        <w:ind w:right="10" w:firstLine="360"/>
        <w:jc w:val="both"/>
      </w:pPr>
      <w:r>
        <w:rPr>
          <w:color w:val="000000"/>
          <w:spacing w:val="-4"/>
          <w:sz w:val="28"/>
          <w:szCs w:val="28"/>
        </w:rPr>
        <w:t>На ступени основной школы задачи учебных занятий (в схеме - планируемый результат) определены как закрепление умений разделять процессы на этапы, звенья, выделять харак</w:t>
      </w:r>
      <w:r>
        <w:rPr>
          <w:color w:val="000000"/>
          <w:spacing w:val="-4"/>
          <w:sz w:val="28"/>
          <w:szCs w:val="28"/>
        </w:rPr>
        <w:softHyphen/>
      </w:r>
      <w:r>
        <w:rPr>
          <w:color w:val="000000"/>
          <w:spacing w:val="-3"/>
          <w:sz w:val="28"/>
          <w:szCs w:val="28"/>
        </w:rPr>
        <w:t xml:space="preserve">терные причинно-следственные связи, определять структуру </w:t>
      </w:r>
      <w:r>
        <w:rPr>
          <w:color w:val="000000"/>
          <w:spacing w:val="-3"/>
          <w:sz w:val="28"/>
          <w:szCs w:val="28"/>
        </w:rPr>
        <w:lastRenderedPageBreak/>
        <w:t xml:space="preserve">объекта познания, значимые функциональные связи и отношения между частями целого, сравнивать, сопоставлять, </w:t>
      </w:r>
      <w:r>
        <w:rPr>
          <w:color w:val="000000"/>
          <w:spacing w:val="-4"/>
          <w:sz w:val="28"/>
          <w:szCs w:val="28"/>
        </w:rPr>
        <w:t>классифицировать, ранжировать объекты по одному или нескольким предложенным осно</w:t>
      </w:r>
      <w:r>
        <w:rPr>
          <w:color w:val="000000"/>
          <w:spacing w:val="-4"/>
          <w:sz w:val="28"/>
          <w:szCs w:val="28"/>
        </w:rPr>
        <w:softHyphen/>
      </w:r>
      <w:r>
        <w:rPr>
          <w:color w:val="000000"/>
          <w:spacing w:val="-3"/>
          <w:sz w:val="28"/>
          <w:szCs w:val="28"/>
        </w:rPr>
        <w:t>ваниям, критериям. Принципиальное значение в рамках курса приобретает умение разли</w:t>
      </w:r>
      <w:r>
        <w:rPr>
          <w:color w:val="000000"/>
          <w:spacing w:val="-3"/>
          <w:sz w:val="28"/>
          <w:szCs w:val="28"/>
        </w:rPr>
        <w:softHyphen/>
      </w:r>
      <w:r>
        <w:rPr>
          <w:color w:val="000000"/>
          <w:spacing w:val="-4"/>
          <w:sz w:val="28"/>
          <w:szCs w:val="28"/>
        </w:rPr>
        <w:t>чать факты, мнения, доказательства.</w:t>
      </w:r>
    </w:p>
    <w:p w:rsidR="001562FD" w:rsidRDefault="001562FD" w:rsidP="001562FD">
      <w:pPr>
        <w:shd w:val="clear" w:color="auto" w:fill="FFFFFF"/>
        <w:spacing w:before="10" w:line="312" w:lineRule="exact"/>
        <w:ind w:left="5" w:right="5" w:firstLine="355"/>
        <w:jc w:val="both"/>
      </w:pPr>
      <w:r>
        <w:rPr>
          <w:color w:val="000000"/>
          <w:spacing w:val="-3"/>
          <w:sz w:val="28"/>
          <w:szCs w:val="28"/>
        </w:rPr>
        <w:t xml:space="preserve">При выполнении творческих работ (особенно в рамках </w:t>
      </w:r>
      <w:proofErr w:type="spellStart"/>
      <w:r>
        <w:rPr>
          <w:color w:val="000000"/>
          <w:spacing w:val="-3"/>
          <w:sz w:val="28"/>
          <w:szCs w:val="28"/>
        </w:rPr>
        <w:t>прёдпрофильной</w:t>
      </w:r>
      <w:proofErr w:type="spellEnd"/>
      <w:r>
        <w:rPr>
          <w:color w:val="000000"/>
          <w:spacing w:val="-3"/>
          <w:sz w:val="28"/>
          <w:szCs w:val="28"/>
        </w:rPr>
        <w:t xml:space="preserve"> подготовки) формируется умение определять адекватные способы решения учебной задачи на основе заданных алгоритмов, комбинировать известные алгоритмы деятельности в ситуациях, не </w:t>
      </w:r>
      <w:r>
        <w:rPr>
          <w:color w:val="000000"/>
          <w:spacing w:val="-4"/>
          <w:sz w:val="28"/>
          <w:szCs w:val="28"/>
        </w:rPr>
        <w:t>предполагающих стандартного применения одного из них, мотивированно отказываться от образца деятельности, искать оригинальные решения.</w:t>
      </w:r>
    </w:p>
    <w:p w:rsidR="001562FD" w:rsidRDefault="001562FD" w:rsidP="001562FD">
      <w:pPr>
        <w:shd w:val="clear" w:color="auto" w:fill="FFFFFF"/>
        <w:spacing w:line="312" w:lineRule="exact"/>
        <w:ind w:left="5" w:right="5" w:firstLine="370"/>
        <w:jc w:val="both"/>
      </w:pPr>
      <w:r>
        <w:rPr>
          <w:color w:val="000000"/>
          <w:spacing w:val="-3"/>
          <w:sz w:val="28"/>
          <w:szCs w:val="28"/>
        </w:rPr>
        <w:t>Учащиеся должны приобрести умения по формированию собственного алгоритма ре</w:t>
      </w:r>
      <w:r>
        <w:rPr>
          <w:color w:val="000000"/>
          <w:spacing w:val="-3"/>
          <w:sz w:val="28"/>
          <w:szCs w:val="28"/>
        </w:rPr>
        <w:softHyphen/>
        <w:t xml:space="preserve">шения познавательных задач формулировать проблему и цели своей работы, определять </w:t>
      </w:r>
      <w:r>
        <w:rPr>
          <w:color w:val="000000"/>
          <w:spacing w:val="-4"/>
          <w:sz w:val="28"/>
          <w:szCs w:val="28"/>
        </w:rPr>
        <w:t>адекватные способы и методы решения задачи, прогнозировать ожидаемый результат и со</w:t>
      </w:r>
      <w:r>
        <w:rPr>
          <w:color w:val="000000"/>
          <w:spacing w:val="-4"/>
          <w:sz w:val="28"/>
          <w:szCs w:val="28"/>
        </w:rPr>
        <w:softHyphen/>
      </w:r>
      <w:r>
        <w:rPr>
          <w:color w:val="000000"/>
          <w:spacing w:val="-2"/>
          <w:sz w:val="28"/>
          <w:szCs w:val="28"/>
        </w:rPr>
        <w:t>поставлять его с собственными знаниями в области технологии. Учащиеся должны нау</w:t>
      </w:r>
      <w:r>
        <w:rPr>
          <w:color w:val="000000"/>
          <w:spacing w:val="-2"/>
          <w:sz w:val="28"/>
          <w:szCs w:val="28"/>
        </w:rPr>
        <w:softHyphen/>
        <w:t>читься представлять результаты индивидуальной и групповой познавательной деятельно</w:t>
      </w:r>
      <w:r>
        <w:rPr>
          <w:color w:val="000000"/>
          <w:spacing w:val="-2"/>
          <w:sz w:val="28"/>
          <w:szCs w:val="28"/>
        </w:rPr>
        <w:softHyphen/>
      </w:r>
      <w:r>
        <w:rPr>
          <w:color w:val="000000"/>
          <w:spacing w:val="-4"/>
          <w:sz w:val="28"/>
          <w:szCs w:val="28"/>
        </w:rPr>
        <w:t>сти в формах конспекта, реферата, рецензии, резюме, исследовательского проекта, публич</w:t>
      </w:r>
      <w:r>
        <w:rPr>
          <w:color w:val="000000"/>
          <w:spacing w:val="-4"/>
          <w:sz w:val="28"/>
          <w:szCs w:val="28"/>
        </w:rPr>
        <w:softHyphen/>
      </w:r>
      <w:r>
        <w:rPr>
          <w:color w:val="000000"/>
          <w:spacing w:val="-5"/>
          <w:sz w:val="28"/>
          <w:szCs w:val="28"/>
        </w:rPr>
        <w:t>ной презентации.</w:t>
      </w:r>
    </w:p>
    <w:p w:rsidR="001562FD" w:rsidRDefault="001562FD" w:rsidP="001562FD">
      <w:pPr>
        <w:shd w:val="clear" w:color="auto" w:fill="FFFFFF"/>
        <w:spacing w:before="5" w:line="312" w:lineRule="exact"/>
        <w:ind w:firstLine="365"/>
        <w:jc w:val="both"/>
      </w:pPr>
      <w:r>
        <w:rPr>
          <w:color w:val="000000"/>
          <w:spacing w:val="-3"/>
          <w:sz w:val="28"/>
          <w:szCs w:val="28"/>
        </w:rPr>
        <w:t>Проектная деятельность учащихся - это совместная учебно-познавательная, творческая или игровая деятельность, имеющая общую цель, согласованные методы, способы дея</w:t>
      </w:r>
      <w:r>
        <w:rPr>
          <w:color w:val="000000"/>
          <w:spacing w:val="-3"/>
          <w:sz w:val="28"/>
          <w:szCs w:val="28"/>
        </w:rPr>
        <w:softHyphen/>
        <w:t>тельности, направленная на достижение общего результата. Непременным условием про</w:t>
      </w:r>
      <w:r>
        <w:rPr>
          <w:color w:val="000000"/>
          <w:spacing w:val="-3"/>
          <w:sz w:val="28"/>
          <w:szCs w:val="28"/>
        </w:rPr>
        <w:softHyphen/>
        <w:t xml:space="preserve">ектной деятельности является наличие заранее выработанных представлений о конечном </w:t>
      </w:r>
      <w:r>
        <w:rPr>
          <w:color w:val="000000"/>
          <w:spacing w:val="-4"/>
          <w:sz w:val="28"/>
          <w:szCs w:val="28"/>
        </w:rPr>
        <w:t>продукте деятельности, соблюдение последовательности этапов проектирования (выработ</w:t>
      </w:r>
      <w:r>
        <w:rPr>
          <w:color w:val="000000"/>
          <w:spacing w:val="-4"/>
          <w:sz w:val="28"/>
          <w:szCs w:val="28"/>
        </w:rPr>
        <w:softHyphen/>
      </w:r>
      <w:r>
        <w:rPr>
          <w:color w:val="000000"/>
          <w:spacing w:val="-3"/>
          <w:sz w:val="28"/>
          <w:szCs w:val="28"/>
        </w:rPr>
        <w:t xml:space="preserve">ка концепции, определение целей и задач проекта, доступных и оптимальных ресурсов </w:t>
      </w:r>
      <w:r>
        <w:rPr>
          <w:color w:val="000000"/>
          <w:spacing w:val="-4"/>
          <w:sz w:val="28"/>
          <w:szCs w:val="28"/>
        </w:rPr>
        <w:t>деятельности, создание плана, программ и организация деятельности по реализации проек</w:t>
      </w:r>
      <w:r>
        <w:rPr>
          <w:color w:val="000000"/>
          <w:spacing w:val="-4"/>
          <w:sz w:val="28"/>
          <w:szCs w:val="28"/>
        </w:rPr>
        <w:softHyphen/>
      </w:r>
      <w:r>
        <w:rPr>
          <w:color w:val="000000"/>
          <w:spacing w:val="-3"/>
          <w:sz w:val="28"/>
          <w:szCs w:val="28"/>
        </w:rPr>
        <w:t xml:space="preserve">та), комплексная реализация проекта, включая его осмысление и рефлексию результатов </w:t>
      </w:r>
      <w:r>
        <w:rPr>
          <w:color w:val="000000"/>
          <w:spacing w:val="-6"/>
          <w:sz w:val="28"/>
          <w:szCs w:val="28"/>
        </w:rPr>
        <w:t>деятельности.</w:t>
      </w:r>
    </w:p>
    <w:p w:rsidR="001562FD" w:rsidRDefault="001562FD" w:rsidP="001562FD">
      <w:pPr>
        <w:shd w:val="clear" w:color="auto" w:fill="FFFFFF"/>
        <w:spacing w:line="312" w:lineRule="exact"/>
        <w:ind w:right="5" w:firstLine="374"/>
        <w:jc w:val="both"/>
      </w:pPr>
      <w:r>
        <w:rPr>
          <w:color w:val="000000"/>
          <w:spacing w:val="-4"/>
          <w:sz w:val="28"/>
          <w:szCs w:val="28"/>
        </w:rPr>
        <w:t>Спецификой учебной проектно-исследовательской деятельности является ее направлен</w:t>
      </w:r>
      <w:r>
        <w:rPr>
          <w:color w:val="000000"/>
          <w:spacing w:val="-4"/>
          <w:sz w:val="28"/>
          <w:szCs w:val="28"/>
        </w:rPr>
        <w:softHyphen/>
        <w:t>ность на развитие личности и на получение объективно нового исследовательского резуль</w:t>
      </w:r>
      <w:r>
        <w:rPr>
          <w:color w:val="000000"/>
          <w:spacing w:val="-4"/>
          <w:sz w:val="28"/>
          <w:szCs w:val="28"/>
        </w:rPr>
        <w:softHyphen/>
      </w:r>
      <w:r>
        <w:rPr>
          <w:color w:val="000000"/>
          <w:spacing w:val="-3"/>
          <w:sz w:val="28"/>
          <w:szCs w:val="28"/>
        </w:rPr>
        <w:t>тата. Цель учебно-исследовательской деятельности - приобретение учащимися познава</w:t>
      </w:r>
      <w:r>
        <w:rPr>
          <w:color w:val="000000"/>
          <w:spacing w:val="-3"/>
          <w:sz w:val="28"/>
          <w:szCs w:val="28"/>
        </w:rPr>
        <w:softHyphen/>
        <w:t xml:space="preserve">тельно-исследовательской компетентности, проявляющейся в овладении универсальными способами освоения действительности, в развитии способности к исследовательскому </w:t>
      </w:r>
      <w:r>
        <w:rPr>
          <w:color w:val="000000"/>
          <w:spacing w:val="-4"/>
          <w:sz w:val="28"/>
          <w:szCs w:val="28"/>
        </w:rPr>
        <w:t>мышлению, в активизации личностной позиции учащегося в образовательном процессе.</w:t>
      </w:r>
    </w:p>
    <w:p w:rsidR="001562FD" w:rsidRDefault="001562FD" w:rsidP="001562FD">
      <w:pPr>
        <w:shd w:val="clear" w:color="auto" w:fill="FFFFFF"/>
        <w:spacing w:before="5" w:line="312" w:lineRule="exact"/>
        <w:ind w:right="5" w:firstLine="365"/>
        <w:jc w:val="both"/>
        <w:rPr>
          <w:color w:val="000000"/>
          <w:spacing w:val="3"/>
          <w:sz w:val="28"/>
          <w:szCs w:val="28"/>
        </w:rPr>
      </w:pPr>
      <w:proofErr w:type="gramStart"/>
      <w:r>
        <w:rPr>
          <w:color w:val="000000"/>
          <w:spacing w:val="-4"/>
          <w:sz w:val="28"/>
          <w:szCs w:val="28"/>
        </w:rPr>
        <w:t xml:space="preserve">Реализация календарно-тематического плана обеспечивает освоение </w:t>
      </w:r>
      <w:proofErr w:type="spellStart"/>
      <w:r>
        <w:rPr>
          <w:color w:val="000000"/>
          <w:spacing w:val="-4"/>
          <w:sz w:val="28"/>
          <w:szCs w:val="28"/>
        </w:rPr>
        <w:t>общеучебных</w:t>
      </w:r>
      <w:proofErr w:type="spellEnd"/>
      <w:r>
        <w:rPr>
          <w:color w:val="000000"/>
          <w:spacing w:val="-4"/>
          <w:sz w:val="28"/>
          <w:szCs w:val="28"/>
        </w:rPr>
        <w:t xml:space="preserve"> уме</w:t>
      </w:r>
      <w:r>
        <w:rPr>
          <w:color w:val="000000"/>
          <w:spacing w:val="-4"/>
          <w:sz w:val="28"/>
          <w:szCs w:val="28"/>
        </w:rPr>
        <w:softHyphen/>
      </w:r>
      <w:r>
        <w:rPr>
          <w:color w:val="000000"/>
          <w:spacing w:val="-2"/>
          <w:sz w:val="28"/>
          <w:szCs w:val="28"/>
        </w:rPr>
        <w:t xml:space="preserve">ний и компетенций в рамках </w:t>
      </w:r>
      <w:r>
        <w:rPr>
          <w:b/>
          <w:bCs/>
          <w:color w:val="000000"/>
          <w:spacing w:val="-2"/>
          <w:sz w:val="28"/>
          <w:szCs w:val="28"/>
        </w:rPr>
        <w:t xml:space="preserve">информационно-коммуникативной деятельности, </w:t>
      </w:r>
      <w:r>
        <w:rPr>
          <w:color w:val="000000"/>
          <w:spacing w:val="-2"/>
          <w:sz w:val="28"/>
          <w:szCs w:val="28"/>
        </w:rPr>
        <w:t xml:space="preserve">в том </w:t>
      </w:r>
      <w:r>
        <w:rPr>
          <w:color w:val="000000"/>
          <w:spacing w:val="-4"/>
          <w:sz w:val="28"/>
          <w:szCs w:val="28"/>
        </w:rPr>
        <w:t>числе: способностей передавать содержание текста в сжатом или развернутом виде в соот</w:t>
      </w:r>
      <w:r>
        <w:rPr>
          <w:color w:val="000000"/>
          <w:spacing w:val="-4"/>
          <w:sz w:val="28"/>
          <w:szCs w:val="28"/>
        </w:rPr>
        <w:softHyphen/>
      </w:r>
      <w:r>
        <w:rPr>
          <w:color w:val="000000"/>
          <w:spacing w:val="-3"/>
          <w:sz w:val="28"/>
          <w:szCs w:val="28"/>
        </w:rPr>
        <w:t>ветствии с целью учебного задания, проводить информационно-смысловой анализ текста, использовать различные виды чтения (ознакомительное, просмотровое, поисковое и др.), создавать письменные высказывания, адекватно передающие прослушанную и прочитан</w:t>
      </w:r>
      <w:r>
        <w:rPr>
          <w:color w:val="000000"/>
          <w:spacing w:val="-3"/>
          <w:sz w:val="28"/>
          <w:szCs w:val="28"/>
        </w:rPr>
        <w:softHyphen/>
      </w:r>
      <w:r>
        <w:rPr>
          <w:color w:val="000000"/>
          <w:spacing w:val="-4"/>
          <w:sz w:val="28"/>
          <w:szCs w:val="28"/>
        </w:rPr>
        <w:t>ную информацию с заданной степенью свернутости (кратко, выборочно, полно</w:t>
      </w:r>
      <w:proofErr w:type="gramEnd"/>
      <w:r>
        <w:rPr>
          <w:color w:val="000000"/>
          <w:spacing w:val="-4"/>
          <w:sz w:val="28"/>
          <w:szCs w:val="28"/>
        </w:rPr>
        <w:t xml:space="preserve">), составлять </w:t>
      </w:r>
      <w:r>
        <w:rPr>
          <w:color w:val="000000"/>
          <w:spacing w:val="-2"/>
          <w:sz w:val="28"/>
          <w:szCs w:val="28"/>
        </w:rPr>
        <w:t xml:space="preserve">план, тезисы, конспект. На уроках учащиеся могут более уверенно овладеть </w:t>
      </w:r>
      <w:r>
        <w:rPr>
          <w:color w:val="000000"/>
          <w:spacing w:val="-2"/>
          <w:sz w:val="28"/>
          <w:szCs w:val="28"/>
        </w:rPr>
        <w:lastRenderedPageBreak/>
        <w:t>монологиче</w:t>
      </w:r>
      <w:r>
        <w:rPr>
          <w:color w:val="000000"/>
          <w:spacing w:val="-2"/>
          <w:sz w:val="28"/>
          <w:szCs w:val="28"/>
        </w:rPr>
        <w:softHyphen/>
      </w:r>
      <w:r>
        <w:rPr>
          <w:color w:val="000000"/>
          <w:spacing w:val="-3"/>
          <w:sz w:val="28"/>
          <w:szCs w:val="28"/>
        </w:rPr>
        <w:t xml:space="preserve">ской и диалогической речью, умением вступать в речевое общение, участвовать в диалоге </w:t>
      </w:r>
      <w:r>
        <w:rPr>
          <w:color w:val="000000"/>
          <w:spacing w:val="-4"/>
          <w:sz w:val="28"/>
          <w:szCs w:val="28"/>
        </w:rPr>
        <w:t>(понимать точку зрения собеседника, признавать право на иное мнение), приводить приме</w:t>
      </w:r>
      <w:r>
        <w:rPr>
          <w:color w:val="000000"/>
          <w:spacing w:val="-4"/>
          <w:sz w:val="28"/>
          <w:szCs w:val="28"/>
        </w:rPr>
        <w:softHyphen/>
      </w:r>
      <w:r>
        <w:rPr>
          <w:color w:val="000000"/>
          <w:spacing w:val="-3"/>
          <w:sz w:val="28"/>
          <w:szCs w:val="28"/>
        </w:rPr>
        <w:t>ры, подбирать аргументы, перефразировать мысль (объяснять «иными словами»), форму</w:t>
      </w:r>
      <w:r>
        <w:rPr>
          <w:color w:val="000000"/>
          <w:spacing w:val="-3"/>
          <w:sz w:val="28"/>
          <w:szCs w:val="28"/>
        </w:rPr>
        <w:softHyphen/>
      </w:r>
      <w:r>
        <w:rPr>
          <w:color w:val="000000"/>
          <w:spacing w:val="-4"/>
          <w:sz w:val="28"/>
          <w:szCs w:val="28"/>
        </w:rPr>
        <w:t>лировать выводы. Для решения познавательных и коммуникативных задач учащимся пред</w:t>
      </w:r>
      <w:r>
        <w:rPr>
          <w:color w:val="000000"/>
          <w:spacing w:val="-4"/>
          <w:sz w:val="28"/>
          <w:szCs w:val="28"/>
        </w:rPr>
        <w:softHyphen/>
        <w:t xml:space="preserve">лагается использовать различные источники информации, включая энциклопедии, словари, </w:t>
      </w:r>
      <w:proofErr w:type="spellStart"/>
      <w:r>
        <w:rPr>
          <w:color w:val="000000"/>
          <w:spacing w:val="-3"/>
          <w:sz w:val="28"/>
          <w:szCs w:val="28"/>
        </w:rPr>
        <w:t>интернет-ресурсы</w:t>
      </w:r>
      <w:proofErr w:type="spellEnd"/>
      <w:r>
        <w:rPr>
          <w:color w:val="000000"/>
          <w:spacing w:val="-3"/>
          <w:sz w:val="28"/>
          <w:szCs w:val="28"/>
        </w:rPr>
        <w:t xml:space="preserve"> и другие базы данных; в соответствии с коммуникативной задачей, сфе</w:t>
      </w:r>
      <w:r>
        <w:rPr>
          <w:color w:val="000000"/>
          <w:spacing w:val="-3"/>
          <w:sz w:val="28"/>
          <w:szCs w:val="28"/>
        </w:rPr>
        <w:softHyphen/>
        <w:t xml:space="preserve">рой и ситуацией общения осознанно выбирать выразительные средства языка и знаковые </w:t>
      </w:r>
      <w:r>
        <w:rPr>
          <w:color w:val="000000"/>
          <w:spacing w:val="-4"/>
          <w:sz w:val="28"/>
          <w:szCs w:val="28"/>
        </w:rPr>
        <w:t>системы (текст, таблица, схема, аудиовизуальный ряд, инструкционная карта). Акцентиро</w:t>
      </w:r>
      <w:r>
        <w:rPr>
          <w:color w:val="000000"/>
          <w:spacing w:val="-4"/>
          <w:sz w:val="28"/>
          <w:szCs w:val="28"/>
        </w:rPr>
        <w:softHyphen/>
      </w:r>
      <w:r>
        <w:rPr>
          <w:color w:val="000000"/>
          <w:spacing w:val="-3"/>
          <w:sz w:val="28"/>
          <w:szCs w:val="28"/>
        </w:rPr>
        <w:t>ванное внимание к продуктивным формам учебной деятельности предполагает актуализа</w:t>
      </w:r>
      <w:r>
        <w:rPr>
          <w:color w:val="000000"/>
          <w:spacing w:val="-3"/>
          <w:sz w:val="28"/>
          <w:szCs w:val="28"/>
        </w:rPr>
        <w:softHyphen/>
      </w:r>
      <w:r>
        <w:rPr>
          <w:color w:val="000000"/>
          <w:spacing w:val="-4"/>
          <w:sz w:val="28"/>
          <w:szCs w:val="28"/>
        </w:rPr>
        <w:t xml:space="preserve">цию </w:t>
      </w:r>
      <w:r>
        <w:rPr>
          <w:b/>
          <w:bCs/>
          <w:color w:val="000000"/>
          <w:spacing w:val="-4"/>
          <w:sz w:val="28"/>
          <w:szCs w:val="28"/>
        </w:rPr>
        <w:t xml:space="preserve">информационной компетентности учащихся: </w:t>
      </w:r>
      <w:r>
        <w:rPr>
          <w:color w:val="000000"/>
          <w:spacing w:val="-4"/>
          <w:sz w:val="28"/>
          <w:szCs w:val="28"/>
        </w:rPr>
        <w:t xml:space="preserve">формирование простейших </w:t>
      </w:r>
      <w:r>
        <w:rPr>
          <w:i/>
          <w:iCs/>
          <w:color w:val="000000"/>
          <w:spacing w:val="-4"/>
          <w:sz w:val="28"/>
          <w:szCs w:val="28"/>
        </w:rPr>
        <w:t xml:space="preserve">навыков </w:t>
      </w:r>
      <w:r>
        <w:rPr>
          <w:color w:val="000000"/>
          <w:spacing w:val="-4"/>
          <w:sz w:val="28"/>
          <w:szCs w:val="28"/>
        </w:rPr>
        <w:t>работы с источниками, (картографическими и хронологическими) материалами. В требова</w:t>
      </w:r>
      <w:r>
        <w:rPr>
          <w:color w:val="000000"/>
          <w:spacing w:val="-4"/>
          <w:sz w:val="28"/>
          <w:szCs w:val="28"/>
        </w:rPr>
        <w:softHyphen/>
      </w:r>
      <w:r>
        <w:rPr>
          <w:color w:val="000000"/>
          <w:spacing w:val="-3"/>
          <w:sz w:val="28"/>
          <w:szCs w:val="28"/>
        </w:rPr>
        <w:t xml:space="preserve">ниях к выпускникам старшей школы ключевое значение придается комплексным умениям </w:t>
      </w:r>
      <w:r>
        <w:rPr>
          <w:color w:val="000000"/>
          <w:spacing w:val="-4"/>
          <w:sz w:val="28"/>
          <w:szCs w:val="28"/>
        </w:rPr>
        <w:t>по поиску и анализу информации, представленной в разных знаковых системах (текст, кар</w:t>
      </w:r>
      <w:r>
        <w:rPr>
          <w:color w:val="000000"/>
          <w:spacing w:val="-4"/>
          <w:sz w:val="28"/>
          <w:szCs w:val="28"/>
        </w:rPr>
        <w:softHyphen/>
        <w:t xml:space="preserve">та, таблица, схема, аудиовизуальный ряд), использованию методов электронной обработки </w:t>
      </w:r>
      <w:r>
        <w:rPr>
          <w:color w:val="000000"/>
          <w:spacing w:val="3"/>
          <w:sz w:val="28"/>
          <w:szCs w:val="28"/>
        </w:rPr>
        <w:t>при поиске и систематизации информации. При профильном изучении формируются и</w:t>
      </w:r>
    </w:p>
    <w:p w:rsidR="001562FD" w:rsidRDefault="001562FD" w:rsidP="001562FD">
      <w:pPr>
        <w:shd w:val="clear" w:color="auto" w:fill="FFFFFF"/>
        <w:spacing w:before="5" w:line="312" w:lineRule="exact"/>
        <w:ind w:right="5" w:firstLine="365"/>
        <w:jc w:val="both"/>
        <w:rPr>
          <w:rFonts w:eastAsiaTheme="minorEastAsia"/>
          <w:sz w:val="20"/>
          <w:szCs w:val="20"/>
        </w:rPr>
      </w:pPr>
    </w:p>
    <w:p w:rsidR="001562FD" w:rsidRDefault="001562FD" w:rsidP="001562FD">
      <w:pPr>
        <w:shd w:val="clear" w:color="auto" w:fill="FFFFFF"/>
        <w:spacing w:line="312" w:lineRule="exact"/>
        <w:ind w:right="10"/>
        <w:jc w:val="both"/>
      </w:pPr>
      <w:r>
        <w:rPr>
          <w:color w:val="000000"/>
          <w:spacing w:val="-4"/>
          <w:sz w:val="28"/>
          <w:szCs w:val="28"/>
        </w:rPr>
        <w:t>умения, связанные с основами (лингвистического, исторического) анализа. Важнейшее зна</w:t>
      </w:r>
      <w:r>
        <w:rPr>
          <w:color w:val="000000"/>
          <w:spacing w:val="-4"/>
          <w:sz w:val="28"/>
          <w:szCs w:val="28"/>
        </w:rPr>
        <w:softHyphen/>
      </w:r>
      <w:r>
        <w:rPr>
          <w:color w:val="000000"/>
          <w:spacing w:val="-3"/>
          <w:sz w:val="28"/>
          <w:szCs w:val="28"/>
        </w:rPr>
        <w:t xml:space="preserve">чение имеет овладение учащимися </w:t>
      </w:r>
      <w:r>
        <w:rPr>
          <w:b/>
          <w:bCs/>
          <w:color w:val="000000"/>
          <w:spacing w:val="-3"/>
          <w:sz w:val="28"/>
          <w:szCs w:val="28"/>
        </w:rPr>
        <w:t xml:space="preserve">коммуникативной компетенцией: </w:t>
      </w:r>
      <w:r>
        <w:rPr>
          <w:color w:val="000000"/>
          <w:spacing w:val="-3"/>
          <w:sz w:val="28"/>
          <w:szCs w:val="28"/>
        </w:rPr>
        <w:t xml:space="preserve">формулировать </w:t>
      </w:r>
      <w:r>
        <w:rPr>
          <w:color w:val="000000"/>
          <w:spacing w:val="-4"/>
          <w:sz w:val="28"/>
          <w:szCs w:val="28"/>
        </w:rPr>
        <w:t>собственную позицию по обсуждаемым вопросам, используя для аргументации технологические сведения, участвовать в дискуссиях по техническим проблемам.</w:t>
      </w:r>
    </w:p>
    <w:p w:rsidR="001562FD" w:rsidRDefault="001562FD" w:rsidP="001562FD">
      <w:pPr>
        <w:shd w:val="clear" w:color="auto" w:fill="FFFFFF"/>
        <w:spacing w:line="312" w:lineRule="exact"/>
        <w:ind w:left="34" w:firstLine="365"/>
        <w:jc w:val="both"/>
      </w:pPr>
      <w:proofErr w:type="gramStart"/>
      <w:r>
        <w:rPr>
          <w:color w:val="000000"/>
          <w:spacing w:val="-3"/>
          <w:sz w:val="28"/>
          <w:szCs w:val="28"/>
        </w:rPr>
        <w:t xml:space="preserve">Большую значимость на этой ступени образования сохраняет </w:t>
      </w:r>
      <w:r>
        <w:rPr>
          <w:b/>
          <w:bCs/>
          <w:color w:val="000000"/>
          <w:spacing w:val="-3"/>
          <w:sz w:val="28"/>
          <w:szCs w:val="28"/>
        </w:rPr>
        <w:t xml:space="preserve">информационно-коммуникативная деятельность учащихся, </w:t>
      </w:r>
      <w:r>
        <w:rPr>
          <w:color w:val="000000"/>
          <w:spacing w:val="-3"/>
          <w:sz w:val="28"/>
          <w:szCs w:val="28"/>
        </w:rPr>
        <w:t xml:space="preserve">в рамках которой развиваются </w:t>
      </w:r>
      <w:r>
        <w:rPr>
          <w:i/>
          <w:iCs/>
          <w:color w:val="000000"/>
          <w:spacing w:val="-3"/>
          <w:sz w:val="28"/>
          <w:szCs w:val="28"/>
        </w:rPr>
        <w:t>умения и на</w:t>
      </w:r>
      <w:r>
        <w:rPr>
          <w:i/>
          <w:iCs/>
          <w:color w:val="000000"/>
          <w:spacing w:val="-3"/>
          <w:sz w:val="28"/>
          <w:szCs w:val="28"/>
        </w:rPr>
        <w:softHyphen/>
        <w:t xml:space="preserve">выки </w:t>
      </w:r>
      <w:r>
        <w:rPr>
          <w:color w:val="000000"/>
          <w:spacing w:val="-3"/>
          <w:sz w:val="28"/>
          <w:szCs w:val="28"/>
        </w:rPr>
        <w:t>поиска нужной информации по заданной теме в источниках различного типа, извле</w:t>
      </w:r>
      <w:r>
        <w:rPr>
          <w:color w:val="000000"/>
          <w:spacing w:val="-3"/>
          <w:sz w:val="28"/>
          <w:szCs w:val="28"/>
        </w:rPr>
        <w:softHyphen/>
      </w:r>
      <w:r>
        <w:rPr>
          <w:color w:val="000000"/>
          <w:spacing w:val="-2"/>
          <w:sz w:val="28"/>
          <w:szCs w:val="28"/>
        </w:rPr>
        <w:t>чения необходимой информации из источников, созданных в различных знаковых систе</w:t>
      </w:r>
      <w:r>
        <w:rPr>
          <w:color w:val="000000"/>
          <w:spacing w:val="-2"/>
          <w:sz w:val="28"/>
          <w:szCs w:val="28"/>
        </w:rPr>
        <w:softHyphen/>
      </w:r>
      <w:r>
        <w:rPr>
          <w:color w:val="000000"/>
          <w:spacing w:val="-4"/>
          <w:sz w:val="28"/>
          <w:szCs w:val="28"/>
        </w:rPr>
        <w:t xml:space="preserve">мах (текст, таблица, график, диаграмма, аудиовизуальный ряд и др.), перевода информации </w:t>
      </w:r>
      <w:r>
        <w:rPr>
          <w:color w:val="000000"/>
          <w:spacing w:val="1"/>
          <w:sz w:val="28"/>
          <w:szCs w:val="28"/>
        </w:rPr>
        <w:t>из одной знаковой системы в другую (из текста в таблицу, из аудиовизуального ряда</w:t>
      </w:r>
      <w:proofErr w:type="gramEnd"/>
      <w:r>
        <w:rPr>
          <w:color w:val="000000"/>
          <w:spacing w:val="1"/>
          <w:sz w:val="28"/>
          <w:szCs w:val="28"/>
        </w:rPr>
        <w:t xml:space="preserve"> </w:t>
      </w:r>
      <w:proofErr w:type="gramStart"/>
      <w:r>
        <w:rPr>
          <w:color w:val="000000"/>
          <w:spacing w:val="1"/>
          <w:sz w:val="28"/>
          <w:szCs w:val="28"/>
        </w:rPr>
        <w:t xml:space="preserve">в </w:t>
      </w:r>
      <w:r>
        <w:rPr>
          <w:color w:val="000000"/>
          <w:spacing w:val="-4"/>
          <w:sz w:val="28"/>
          <w:szCs w:val="28"/>
        </w:rPr>
        <w:t>текст и др.), выбора знаковых систем адекватно познавательной и коммуникативной ситуа</w:t>
      </w:r>
      <w:r>
        <w:rPr>
          <w:color w:val="000000"/>
          <w:spacing w:val="-4"/>
          <w:sz w:val="28"/>
          <w:szCs w:val="28"/>
        </w:rPr>
        <w:softHyphen/>
        <w:t>ции, отделения основной информации от второстепенной, критического оценивания досто</w:t>
      </w:r>
      <w:r>
        <w:rPr>
          <w:color w:val="000000"/>
          <w:spacing w:val="-4"/>
          <w:sz w:val="28"/>
          <w:szCs w:val="28"/>
        </w:rPr>
        <w:softHyphen/>
      </w:r>
      <w:r>
        <w:rPr>
          <w:color w:val="000000"/>
          <w:spacing w:val="-3"/>
          <w:sz w:val="28"/>
          <w:szCs w:val="28"/>
        </w:rPr>
        <w:t>верности полученной информации, передачи содержания информации адекватно постав</w:t>
      </w:r>
      <w:r>
        <w:rPr>
          <w:color w:val="000000"/>
          <w:spacing w:val="-3"/>
          <w:sz w:val="28"/>
          <w:szCs w:val="28"/>
        </w:rPr>
        <w:softHyphen/>
      </w:r>
      <w:r>
        <w:rPr>
          <w:color w:val="000000"/>
          <w:spacing w:val="-4"/>
          <w:sz w:val="28"/>
          <w:szCs w:val="28"/>
        </w:rPr>
        <w:t>ленной цели (сжато, полно, выборочно).</w:t>
      </w:r>
      <w:proofErr w:type="gramEnd"/>
      <w:r>
        <w:rPr>
          <w:color w:val="000000"/>
          <w:spacing w:val="-4"/>
          <w:sz w:val="28"/>
          <w:szCs w:val="28"/>
        </w:rPr>
        <w:t xml:space="preserve"> Учащиеся должны уметь развернуто обосновывать </w:t>
      </w:r>
      <w:r>
        <w:rPr>
          <w:color w:val="000000"/>
          <w:spacing w:val="-3"/>
          <w:sz w:val="28"/>
          <w:szCs w:val="28"/>
        </w:rPr>
        <w:t>суждения, давать определения, приводить доказательства (в том числе от противного), объяснять изученные положения на самостоятельно подобранных конкретных примерах, владеть основными видами публичных выступлений (высказывания, монолог, дискуссия, полемика), следовать этическим нормам и правилам ведения диалога, диспута. Предпола</w:t>
      </w:r>
      <w:r>
        <w:rPr>
          <w:color w:val="000000"/>
          <w:spacing w:val="-3"/>
          <w:sz w:val="28"/>
          <w:szCs w:val="28"/>
        </w:rPr>
        <w:softHyphen/>
        <w:t xml:space="preserve">гается уверенное использование учащимися мультимедийных ресурсов и компьютерных технологий для обработки, передачи, систематизации информации, создания баз данных, </w:t>
      </w:r>
      <w:r>
        <w:rPr>
          <w:color w:val="000000"/>
          <w:spacing w:val="-4"/>
          <w:sz w:val="28"/>
          <w:szCs w:val="28"/>
        </w:rPr>
        <w:t>презентации результатов познавательной и практической деятельности.</w:t>
      </w:r>
    </w:p>
    <w:p w:rsidR="001562FD" w:rsidRDefault="001562FD" w:rsidP="001562FD">
      <w:pPr>
        <w:shd w:val="clear" w:color="auto" w:fill="FFFFFF"/>
        <w:spacing w:line="312" w:lineRule="exact"/>
        <w:ind w:left="38" w:right="5" w:firstLine="365"/>
        <w:jc w:val="both"/>
      </w:pPr>
      <w:r>
        <w:rPr>
          <w:color w:val="000000"/>
          <w:spacing w:val="-3"/>
          <w:sz w:val="28"/>
          <w:szCs w:val="28"/>
        </w:rPr>
        <w:lastRenderedPageBreak/>
        <w:t xml:space="preserve">Инновационное развитие методики преподавания технологии ориентировано, прежде </w:t>
      </w:r>
      <w:r>
        <w:rPr>
          <w:color w:val="000000"/>
          <w:spacing w:val="-4"/>
          <w:sz w:val="28"/>
          <w:szCs w:val="28"/>
        </w:rPr>
        <w:t>всего, на формирование информационно-коммуникативной компетенции учащихся.</w:t>
      </w:r>
    </w:p>
    <w:p w:rsidR="001562FD" w:rsidRDefault="001562FD" w:rsidP="001562FD">
      <w:pPr>
        <w:shd w:val="clear" w:color="auto" w:fill="FFFFFF"/>
        <w:spacing w:before="10" w:line="312" w:lineRule="exact"/>
        <w:ind w:left="34" w:right="10" w:firstLine="370"/>
        <w:jc w:val="both"/>
      </w:pPr>
      <w:proofErr w:type="gramStart"/>
      <w:r>
        <w:rPr>
          <w:color w:val="000000"/>
          <w:spacing w:val="-3"/>
          <w:sz w:val="28"/>
          <w:szCs w:val="28"/>
        </w:rPr>
        <w:t xml:space="preserve">С точки зрения развития умений и навыков </w:t>
      </w:r>
      <w:r>
        <w:rPr>
          <w:b/>
          <w:bCs/>
          <w:color w:val="000000"/>
          <w:spacing w:val="-3"/>
          <w:sz w:val="28"/>
          <w:szCs w:val="28"/>
        </w:rPr>
        <w:t xml:space="preserve">рефлексивной деятельности </w:t>
      </w:r>
      <w:r>
        <w:rPr>
          <w:color w:val="000000"/>
          <w:spacing w:val="-3"/>
          <w:sz w:val="28"/>
          <w:szCs w:val="28"/>
        </w:rPr>
        <w:t>особое вни</w:t>
      </w:r>
      <w:r>
        <w:rPr>
          <w:color w:val="000000"/>
          <w:spacing w:val="-3"/>
          <w:sz w:val="28"/>
          <w:szCs w:val="28"/>
        </w:rPr>
        <w:softHyphen/>
        <w:t>мание уделено способности учащихся самостоятельно организовывать свою учебную дея</w:t>
      </w:r>
      <w:r>
        <w:rPr>
          <w:color w:val="000000"/>
          <w:spacing w:val="-3"/>
          <w:sz w:val="28"/>
          <w:szCs w:val="28"/>
        </w:rPr>
        <w:softHyphen/>
      </w:r>
      <w:r>
        <w:rPr>
          <w:color w:val="000000"/>
          <w:spacing w:val="-2"/>
          <w:sz w:val="28"/>
          <w:szCs w:val="28"/>
        </w:rPr>
        <w:t>тельность (постановка цели, планирование, определение оптимального соотношения цели и средств и др.), оценивать ее результаты, определять причины возникших трудностей и пути их устранения, осознавать сферы своих интересов и соотносить их со своими учеб</w:t>
      </w:r>
      <w:r>
        <w:rPr>
          <w:color w:val="000000"/>
          <w:spacing w:val="-2"/>
          <w:sz w:val="28"/>
          <w:szCs w:val="28"/>
        </w:rPr>
        <w:softHyphen/>
      </w:r>
      <w:r>
        <w:rPr>
          <w:color w:val="000000"/>
          <w:spacing w:val="-4"/>
          <w:sz w:val="28"/>
          <w:szCs w:val="28"/>
        </w:rPr>
        <w:t>ными достижениями, чертами своей личности.</w:t>
      </w:r>
      <w:proofErr w:type="gramEnd"/>
    </w:p>
    <w:p w:rsidR="001562FD" w:rsidRDefault="001562FD" w:rsidP="001562FD">
      <w:pPr>
        <w:shd w:val="clear" w:color="auto" w:fill="FFFFFF"/>
        <w:spacing w:line="312" w:lineRule="exact"/>
        <w:ind w:left="29" w:right="5" w:firstLine="374"/>
        <w:jc w:val="both"/>
      </w:pPr>
      <w:r>
        <w:rPr>
          <w:color w:val="000000"/>
          <w:spacing w:val="-4"/>
          <w:sz w:val="28"/>
          <w:szCs w:val="28"/>
        </w:rPr>
        <w:t xml:space="preserve">Стандарт ориентирован на </w:t>
      </w:r>
      <w:r>
        <w:rPr>
          <w:i/>
          <w:iCs/>
          <w:color w:val="000000"/>
          <w:spacing w:val="-4"/>
          <w:sz w:val="28"/>
          <w:szCs w:val="28"/>
        </w:rPr>
        <w:t xml:space="preserve">воспитание </w:t>
      </w:r>
      <w:r>
        <w:rPr>
          <w:color w:val="000000"/>
          <w:spacing w:val="-4"/>
          <w:sz w:val="28"/>
          <w:szCs w:val="28"/>
        </w:rPr>
        <w:t>школьника - гражданина и патриота России, раз</w:t>
      </w:r>
      <w:r>
        <w:rPr>
          <w:color w:val="000000"/>
          <w:spacing w:val="-4"/>
          <w:sz w:val="28"/>
          <w:szCs w:val="28"/>
        </w:rPr>
        <w:softHyphen/>
      </w:r>
      <w:r>
        <w:rPr>
          <w:color w:val="000000"/>
          <w:spacing w:val="-3"/>
          <w:sz w:val="28"/>
          <w:szCs w:val="28"/>
        </w:rPr>
        <w:t>витие духовно-нравственного мира школьника, его национального самосознания. Эти по</w:t>
      </w:r>
      <w:r>
        <w:rPr>
          <w:color w:val="000000"/>
          <w:spacing w:val="-3"/>
          <w:sz w:val="28"/>
          <w:szCs w:val="28"/>
        </w:rPr>
        <w:softHyphen/>
        <w:t>ложения нашли отражение в содержании уроков. В процессе обучения должно быть сфор</w:t>
      </w:r>
      <w:r>
        <w:rPr>
          <w:color w:val="000000"/>
          <w:spacing w:val="-3"/>
          <w:sz w:val="28"/>
          <w:szCs w:val="28"/>
        </w:rPr>
        <w:softHyphen/>
      </w:r>
      <w:r>
        <w:rPr>
          <w:color w:val="000000"/>
          <w:spacing w:val="-4"/>
          <w:sz w:val="28"/>
          <w:szCs w:val="28"/>
        </w:rPr>
        <w:t xml:space="preserve">мировано </w:t>
      </w:r>
      <w:r>
        <w:rPr>
          <w:i/>
          <w:iCs/>
          <w:color w:val="000000"/>
          <w:spacing w:val="-4"/>
          <w:sz w:val="28"/>
          <w:szCs w:val="28"/>
        </w:rPr>
        <w:t xml:space="preserve">умение формулировать свои мировоззренческие взгляды, бережное отношение к </w:t>
      </w:r>
      <w:r>
        <w:rPr>
          <w:i/>
          <w:iCs/>
          <w:color w:val="000000"/>
          <w:spacing w:val="-3"/>
          <w:sz w:val="28"/>
          <w:szCs w:val="28"/>
        </w:rPr>
        <w:t xml:space="preserve">национальным богатствам страны, языку, культуре, традициям, чувство национальной </w:t>
      </w:r>
      <w:r>
        <w:rPr>
          <w:i/>
          <w:iCs/>
          <w:color w:val="000000"/>
          <w:spacing w:val="-4"/>
          <w:sz w:val="28"/>
          <w:szCs w:val="28"/>
        </w:rPr>
        <w:t>гордости и на этой основе - воспитание гражданственности и патриотизма.</w:t>
      </w:r>
    </w:p>
    <w:p w:rsidR="001562FD" w:rsidRDefault="001562FD" w:rsidP="001562FD">
      <w:pPr>
        <w:shd w:val="clear" w:color="auto" w:fill="FFFFFF"/>
        <w:spacing w:before="10" w:line="312" w:lineRule="exact"/>
        <w:ind w:left="29" w:right="10" w:firstLine="370"/>
        <w:jc w:val="both"/>
      </w:pPr>
      <w:r>
        <w:rPr>
          <w:color w:val="000000"/>
          <w:spacing w:val="-1"/>
          <w:sz w:val="28"/>
          <w:szCs w:val="28"/>
        </w:rPr>
        <w:t>Календарно-тематический план предусматривает разные варианты дидактико-</w:t>
      </w:r>
      <w:r>
        <w:rPr>
          <w:color w:val="000000"/>
          <w:spacing w:val="-3"/>
          <w:sz w:val="28"/>
          <w:szCs w:val="28"/>
        </w:rPr>
        <w:t xml:space="preserve">технологического обеспечения учебного процесса. В частности, в 5 классах (базовый уровень) дидактико-технологическое оснащение включает тематические плакаты по всем разделам, тематические карты, </w:t>
      </w:r>
      <w:proofErr w:type="spellStart"/>
      <w:r>
        <w:rPr>
          <w:color w:val="000000"/>
          <w:spacing w:val="-3"/>
          <w:sz w:val="28"/>
          <w:szCs w:val="28"/>
        </w:rPr>
        <w:t>инструкционно</w:t>
      </w:r>
      <w:proofErr w:type="spellEnd"/>
      <w:r>
        <w:rPr>
          <w:color w:val="000000"/>
          <w:spacing w:val="-3"/>
          <w:sz w:val="28"/>
          <w:szCs w:val="28"/>
        </w:rPr>
        <w:t xml:space="preserve">-технологические карты, лекала, карточки </w:t>
      </w:r>
      <w:r>
        <w:rPr>
          <w:color w:val="000000"/>
          <w:spacing w:val="-4"/>
          <w:sz w:val="28"/>
          <w:szCs w:val="28"/>
        </w:rPr>
        <w:t>заданий в количестве 15 экземпляров.</w:t>
      </w:r>
    </w:p>
    <w:p w:rsidR="001562FD" w:rsidRDefault="001562FD" w:rsidP="001562FD">
      <w:pPr>
        <w:shd w:val="clear" w:color="auto" w:fill="FFFFFF"/>
        <w:spacing w:before="5" w:line="312" w:lineRule="exact"/>
        <w:ind w:left="34" w:right="19" w:firstLine="365"/>
        <w:jc w:val="both"/>
      </w:pPr>
      <w:r>
        <w:rPr>
          <w:color w:val="000000"/>
          <w:spacing w:val="-3"/>
          <w:sz w:val="28"/>
          <w:szCs w:val="28"/>
        </w:rPr>
        <w:t>Для информационно-компьютерной поддержки учебного процесса предполагается ис</w:t>
      </w:r>
      <w:r>
        <w:rPr>
          <w:color w:val="000000"/>
          <w:spacing w:val="-3"/>
          <w:sz w:val="28"/>
          <w:szCs w:val="28"/>
        </w:rPr>
        <w:softHyphen/>
      </w:r>
      <w:r>
        <w:rPr>
          <w:color w:val="000000"/>
          <w:spacing w:val="-4"/>
          <w:sz w:val="28"/>
          <w:szCs w:val="28"/>
        </w:rPr>
        <w:t>пользование программно-педагогических средств, реализуемых с помощью компьютера.</w:t>
      </w:r>
    </w:p>
    <w:p w:rsidR="001562FD" w:rsidRDefault="001562FD" w:rsidP="001562FD">
      <w:pPr>
        <w:shd w:val="clear" w:color="auto" w:fill="FFFFFF"/>
        <w:spacing w:before="355" w:line="312" w:lineRule="exact"/>
        <w:ind w:left="432"/>
      </w:pPr>
      <w:r>
        <w:rPr>
          <w:b/>
          <w:bCs/>
          <w:color w:val="000000"/>
          <w:spacing w:val="-7"/>
          <w:sz w:val="28"/>
          <w:szCs w:val="28"/>
        </w:rPr>
        <w:t>Должны знать:</w:t>
      </w:r>
    </w:p>
    <w:p w:rsidR="001562FD" w:rsidRDefault="001562FD" w:rsidP="001562FD">
      <w:pPr>
        <w:widowControl w:val="0"/>
        <w:numPr>
          <w:ilvl w:val="0"/>
          <w:numId w:val="6"/>
        </w:numPr>
        <w:shd w:val="clear" w:color="auto" w:fill="FFFFFF"/>
        <w:tabs>
          <w:tab w:val="left" w:pos="552"/>
        </w:tabs>
        <w:suppressAutoHyphens w:val="0"/>
        <w:autoSpaceDE w:val="0"/>
        <w:autoSpaceDN w:val="0"/>
        <w:adjustRightInd w:val="0"/>
        <w:spacing w:line="312" w:lineRule="exact"/>
        <w:ind w:firstLine="374"/>
        <w:rPr>
          <w:color w:val="000000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о применении системы автоматического проектирования при конструировании и мо</w:t>
      </w:r>
      <w:r>
        <w:rPr>
          <w:color w:val="000000"/>
          <w:spacing w:val="-5"/>
          <w:sz w:val="28"/>
          <w:szCs w:val="28"/>
        </w:rPr>
        <w:t>делировании одежды;</w:t>
      </w:r>
    </w:p>
    <w:p w:rsidR="001562FD" w:rsidRDefault="001562FD" w:rsidP="001562FD">
      <w:pPr>
        <w:widowControl w:val="0"/>
        <w:numPr>
          <w:ilvl w:val="0"/>
          <w:numId w:val="6"/>
        </w:numPr>
        <w:shd w:val="clear" w:color="auto" w:fill="FFFFFF"/>
        <w:tabs>
          <w:tab w:val="left" w:pos="552"/>
        </w:tabs>
        <w:suppressAutoHyphens w:val="0"/>
        <w:autoSpaceDE w:val="0"/>
        <w:autoSpaceDN w:val="0"/>
        <w:adjustRightInd w:val="0"/>
        <w:spacing w:line="312" w:lineRule="exact"/>
        <w:ind w:firstLine="374"/>
        <w:rPr>
          <w:color w:val="000000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основные свойства искусственных волокон и тканей из них, характеристику сложных</w:t>
      </w:r>
      <w:r>
        <w:rPr>
          <w:color w:val="000000"/>
          <w:spacing w:val="-2"/>
          <w:sz w:val="28"/>
          <w:szCs w:val="28"/>
        </w:rPr>
        <w:br/>
      </w:r>
      <w:r>
        <w:rPr>
          <w:color w:val="000000"/>
          <w:spacing w:val="-3"/>
          <w:sz w:val="28"/>
          <w:szCs w:val="28"/>
        </w:rPr>
        <w:t>переплетений, зависимость свой</w:t>
      </w:r>
      <w:proofErr w:type="gramStart"/>
      <w:r>
        <w:rPr>
          <w:color w:val="000000"/>
          <w:spacing w:val="-3"/>
          <w:sz w:val="28"/>
          <w:szCs w:val="28"/>
        </w:rPr>
        <w:t>ств тк</w:t>
      </w:r>
      <w:proofErr w:type="gramEnd"/>
      <w:r>
        <w:rPr>
          <w:color w:val="000000"/>
          <w:spacing w:val="-3"/>
          <w:sz w:val="28"/>
          <w:szCs w:val="28"/>
        </w:rPr>
        <w:t>аней от вида переплетения;</w:t>
      </w:r>
    </w:p>
    <w:p w:rsidR="001562FD" w:rsidRDefault="001562FD" w:rsidP="001562FD">
      <w:pPr>
        <w:shd w:val="clear" w:color="auto" w:fill="FFFFFF"/>
        <w:tabs>
          <w:tab w:val="left" w:pos="696"/>
        </w:tabs>
        <w:spacing w:before="5" w:line="312" w:lineRule="exact"/>
        <w:ind w:firstLine="379"/>
      </w:pPr>
      <w:r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3"/>
          <w:sz w:val="28"/>
          <w:szCs w:val="28"/>
        </w:rPr>
        <w:t>виды лёгкого женского платья, эксплуатационные, гигиенические и эстетические</w:t>
      </w:r>
      <w:r>
        <w:rPr>
          <w:color w:val="000000"/>
          <w:spacing w:val="3"/>
          <w:sz w:val="28"/>
          <w:szCs w:val="28"/>
        </w:rPr>
        <w:br/>
      </w:r>
      <w:r>
        <w:rPr>
          <w:color w:val="000000"/>
          <w:spacing w:val="-2"/>
          <w:sz w:val="28"/>
          <w:szCs w:val="28"/>
        </w:rPr>
        <w:t>требования к нему, правила измерения фигуры человека, условные обозначения мерок для</w:t>
      </w:r>
      <w:r>
        <w:rPr>
          <w:color w:val="000000"/>
          <w:spacing w:val="-2"/>
          <w:sz w:val="28"/>
          <w:szCs w:val="28"/>
        </w:rPr>
        <w:br/>
        <w:t>построения чертежа основы ночной сорочки, особенности моделирования плечевых изде</w:t>
      </w:r>
      <w:r>
        <w:rPr>
          <w:color w:val="000000"/>
          <w:spacing w:val="-7"/>
          <w:sz w:val="28"/>
          <w:szCs w:val="28"/>
        </w:rPr>
        <w:t>лий;</w:t>
      </w:r>
    </w:p>
    <w:p w:rsidR="001562FD" w:rsidRDefault="001562FD" w:rsidP="001562FD">
      <w:pPr>
        <w:widowControl w:val="0"/>
        <w:numPr>
          <w:ilvl w:val="0"/>
          <w:numId w:val="4"/>
        </w:numPr>
        <w:shd w:val="clear" w:color="auto" w:fill="FFFFFF"/>
        <w:tabs>
          <w:tab w:val="left" w:pos="533"/>
        </w:tabs>
        <w:suppressAutoHyphens w:val="0"/>
        <w:autoSpaceDE w:val="0"/>
        <w:autoSpaceDN w:val="0"/>
        <w:adjustRightInd w:val="0"/>
        <w:spacing w:before="10" w:line="312" w:lineRule="exact"/>
        <w:ind w:left="5" w:firstLine="374"/>
        <w:rPr>
          <w:color w:val="000000"/>
          <w:sz w:val="28"/>
          <w:szCs w:val="28"/>
        </w:rPr>
      </w:pPr>
      <w:proofErr w:type="gramStart"/>
      <w:r>
        <w:rPr>
          <w:color w:val="000000"/>
          <w:spacing w:val="-4"/>
          <w:sz w:val="28"/>
          <w:szCs w:val="28"/>
        </w:rPr>
        <w:t>назначение, конструкцию, технологию выполнения и условные графические обозначения швов: стачных (запошивочного, двойного, накладного с закрытыми срезами) и краевых</w:t>
      </w:r>
      <w:r>
        <w:rPr>
          <w:color w:val="000000"/>
          <w:spacing w:val="-4"/>
          <w:sz w:val="28"/>
          <w:szCs w:val="28"/>
        </w:rPr>
        <w:br/>
      </w:r>
      <w:r>
        <w:rPr>
          <w:color w:val="000000"/>
          <w:spacing w:val="-3"/>
          <w:sz w:val="28"/>
          <w:szCs w:val="28"/>
        </w:rPr>
        <w:t>(окантовочного с открытыми и закрытыми срезами, окантовочного тесьмой), технологиче</w:t>
      </w:r>
      <w:r>
        <w:rPr>
          <w:color w:val="000000"/>
          <w:spacing w:val="-1"/>
          <w:sz w:val="28"/>
          <w:szCs w:val="28"/>
        </w:rPr>
        <w:t xml:space="preserve">скую последовательность </w:t>
      </w:r>
      <w:r>
        <w:rPr>
          <w:color w:val="000000"/>
          <w:spacing w:val="-1"/>
          <w:sz w:val="28"/>
          <w:szCs w:val="28"/>
        </w:rPr>
        <w:lastRenderedPageBreak/>
        <w:t xml:space="preserve">обработки проймы и горловины </w:t>
      </w:r>
      <w:proofErr w:type="spellStart"/>
      <w:r>
        <w:rPr>
          <w:color w:val="000000"/>
          <w:spacing w:val="-1"/>
          <w:sz w:val="28"/>
          <w:szCs w:val="28"/>
        </w:rPr>
        <w:t>подкройной</w:t>
      </w:r>
      <w:proofErr w:type="spellEnd"/>
      <w:r>
        <w:rPr>
          <w:color w:val="000000"/>
          <w:spacing w:val="-1"/>
          <w:sz w:val="28"/>
          <w:szCs w:val="28"/>
        </w:rPr>
        <w:t xml:space="preserve"> и косой обтачной, </w:t>
      </w:r>
      <w:r>
        <w:rPr>
          <w:color w:val="000000"/>
          <w:spacing w:val="-4"/>
          <w:sz w:val="28"/>
          <w:szCs w:val="28"/>
        </w:rPr>
        <w:t xml:space="preserve">притачивание </w:t>
      </w:r>
      <w:proofErr w:type="spellStart"/>
      <w:r>
        <w:rPr>
          <w:color w:val="000000"/>
          <w:spacing w:val="-4"/>
          <w:sz w:val="28"/>
          <w:szCs w:val="28"/>
        </w:rPr>
        <w:t>кулиски</w:t>
      </w:r>
      <w:proofErr w:type="spellEnd"/>
      <w:r>
        <w:rPr>
          <w:color w:val="000000"/>
          <w:spacing w:val="-4"/>
          <w:sz w:val="28"/>
          <w:szCs w:val="28"/>
        </w:rPr>
        <w:t>;</w:t>
      </w:r>
      <w:proofErr w:type="gramEnd"/>
    </w:p>
    <w:p w:rsidR="001562FD" w:rsidRDefault="001562FD" w:rsidP="001562FD">
      <w:pPr>
        <w:widowControl w:val="0"/>
        <w:numPr>
          <w:ilvl w:val="0"/>
          <w:numId w:val="4"/>
        </w:numPr>
        <w:shd w:val="clear" w:color="auto" w:fill="FFFFFF"/>
        <w:tabs>
          <w:tab w:val="left" w:pos="533"/>
        </w:tabs>
        <w:suppressAutoHyphens w:val="0"/>
        <w:autoSpaceDE w:val="0"/>
        <w:autoSpaceDN w:val="0"/>
        <w:adjustRightInd w:val="0"/>
        <w:spacing w:line="312" w:lineRule="exact"/>
        <w:ind w:left="5" w:firstLine="374"/>
        <w:rPr>
          <w:color w:val="000000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экономную раскладку выкройки из ткани с направленным рисунком, технологическую</w:t>
      </w:r>
      <w:r>
        <w:rPr>
          <w:color w:val="000000"/>
          <w:spacing w:val="-4"/>
          <w:sz w:val="28"/>
          <w:szCs w:val="28"/>
        </w:rPr>
        <w:br/>
      </w:r>
      <w:r>
        <w:rPr>
          <w:color w:val="000000"/>
          <w:spacing w:val="1"/>
          <w:sz w:val="28"/>
          <w:szCs w:val="28"/>
        </w:rPr>
        <w:t>последовательность раскроя ткани, правила подготовки и проведения первой примерки,</w:t>
      </w:r>
      <w:r>
        <w:rPr>
          <w:color w:val="000000"/>
          <w:spacing w:val="1"/>
          <w:sz w:val="28"/>
          <w:szCs w:val="28"/>
        </w:rPr>
        <w:br/>
      </w:r>
      <w:r>
        <w:rPr>
          <w:color w:val="000000"/>
          <w:spacing w:val="-4"/>
          <w:sz w:val="28"/>
          <w:szCs w:val="28"/>
        </w:rPr>
        <w:t>выявление и исправление дефектов изделия;</w:t>
      </w:r>
    </w:p>
    <w:p w:rsidR="001562FD" w:rsidRDefault="001562FD" w:rsidP="001562FD">
      <w:pPr>
        <w:shd w:val="clear" w:color="auto" w:fill="FFFFFF"/>
        <w:tabs>
          <w:tab w:val="left" w:pos="677"/>
        </w:tabs>
        <w:spacing w:line="312" w:lineRule="exact"/>
        <w:ind w:left="5" w:firstLine="374"/>
      </w:pPr>
      <w:r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-1"/>
          <w:sz w:val="28"/>
          <w:szCs w:val="28"/>
        </w:rPr>
        <w:t>единство стиля костюма, причёски, косметики и интерьера, правила пользования с</w:t>
      </w:r>
      <w:r>
        <w:rPr>
          <w:color w:val="000000"/>
          <w:spacing w:val="-4"/>
          <w:sz w:val="28"/>
          <w:szCs w:val="28"/>
        </w:rPr>
        <w:t>редствами косметики и снятия масок, выполнение макияжа.</w:t>
      </w:r>
    </w:p>
    <w:p w:rsidR="001562FD" w:rsidRDefault="001562FD" w:rsidP="001562FD">
      <w:pPr>
        <w:shd w:val="clear" w:color="auto" w:fill="FFFFFF"/>
        <w:spacing w:before="322" w:line="317" w:lineRule="exact"/>
        <w:ind w:left="370"/>
      </w:pPr>
      <w:r>
        <w:rPr>
          <w:b/>
          <w:bCs/>
          <w:color w:val="000000"/>
          <w:spacing w:val="-6"/>
          <w:sz w:val="28"/>
          <w:szCs w:val="28"/>
        </w:rPr>
        <w:t>Должны уметь:</w:t>
      </w:r>
    </w:p>
    <w:p w:rsidR="001562FD" w:rsidRDefault="001562FD" w:rsidP="001562FD">
      <w:pPr>
        <w:shd w:val="clear" w:color="auto" w:fill="FFFFFF"/>
        <w:tabs>
          <w:tab w:val="left" w:pos="677"/>
        </w:tabs>
        <w:spacing w:line="317" w:lineRule="exact"/>
        <w:ind w:left="379"/>
      </w:pPr>
      <w:r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-4"/>
          <w:sz w:val="28"/>
          <w:szCs w:val="28"/>
        </w:rPr>
        <w:t>соблюдать правила безопасной работы в мастерских;</w:t>
      </w:r>
    </w:p>
    <w:p w:rsidR="001562FD" w:rsidRDefault="001562FD" w:rsidP="001562FD">
      <w:pPr>
        <w:widowControl w:val="0"/>
        <w:numPr>
          <w:ilvl w:val="0"/>
          <w:numId w:val="5"/>
        </w:numPr>
        <w:shd w:val="clear" w:color="auto" w:fill="FFFFFF"/>
        <w:tabs>
          <w:tab w:val="left" w:pos="538"/>
        </w:tabs>
        <w:suppressAutoHyphens w:val="0"/>
        <w:autoSpaceDE w:val="0"/>
        <w:autoSpaceDN w:val="0"/>
        <w:adjustRightInd w:val="0"/>
        <w:spacing w:line="317" w:lineRule="exact"/>
        <w:ind w:left="5" w:firstLine="37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закреплять строчку обратным ходом швейной машины, обмётывать срезы деталей и</w:t>
      </w:r>
      <w:r>
        <w:rPr>
          <w:color w:val="000000"/>
          <w:sz w:val="28"/>
          <w:szCs w:val="28"/>
        </w:rPr>
        <w:br/>
      </w:r>
      <w:r>
        <w:rPr>
          <w:color w:val="000000"/>
          <w:spacing w:val="-4"/>
          <w:sz w:val="28"/>
          <w:szCs w:val="28"/>
        </w:rPr>
        <w:t>обрабатывать петли зигзагообразной строчкой;</w:t>
      </w:r>
    </w:p>
    <w:p w:rsidR="001562FD" w:rsidRDefault="001562FD" w:rsidP="001562FD">
      <w:pPr>
        <w:widowControl w:val="0"/>
        <w:numPr>
          <w:ilvl w:val="0"/>
          <w:numId w:val="5"/>
        </w:numPr>
        <w:shd w:val="clear" w:color="auto" w:fill="FFFFFF"/>
        <w:tabs>
          <w:tab w:val="left" w:pos="538"/>
        </w:tabs>
        <w:suppressAutoHyphens w:val="0"/>
        <w:autoSpaceDE w:val="0"/>
        <w:autoSpaceDN w:val="0"/>
        <w:adjustRightInd w:val="0"/>
        <w:spacing w:line="317" w:lineRule="exact"/>
        <w:ind w:left="5" w:firstLine="374"/>
        <w:rPr>
          <w:color w:val="000000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работать с журналами мод, читать и строить чертёж, снимать и записывать мерки, мо</w:t>
      </w:r>
      <w:r>
        <w:rPr>
          <w:color w:val="000000"/>
          <w:spacing w:val="-3"/>
          <w:sz w:val="28"/>
          <w:szCs w:val="28"/>
        </w:rPr>
        <w:softHyphen/>
      </w:r>
      <w:r>
        <w:rPr>
          <w:color w:val="000000"/>
          <w:spacing w:val="-4"/>
          <w:sz w:val="28"/>
          <w:szCs w:val="28"/>
        </w:rPr>
        <w:t>делировать фасоны платья;</w:t>
      </w:r>
    </w:p>
    <w:p w:rsidR="001562FD" w:rsidRDefault="001562FD" w:rsidP="001562FD">
      <w:pPr>
        <w:widowControl w:val="0"/>
        <w:numPr>
          <w:ilvl w:val="0"/>
          <w:numId w:val="5"/>
        </w:numPr>
        <w:shd w:val="clear" w:color="auto" w:fill="FFFFFF"/>
        <w:tabs>
          <w:tab w:val="left" w:pos="538"/>
        </w:tabs>
        <w:suppressAutoHyphens w:val="0"/>
        <w:autoSpaceDE w:val="0"/>
        <w:autoSpaceDN w:val="0"/>
        <w:adjustRightInd w:val="0"/>
        <w:spacing w:line="317" w:lineRule="exact"/>
        <w:ind w:left="5" w:firstLine="374"/>
        <w:rPr>
          <w:color w:val="000000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выполнять машинные швы: стачные (</w:t>
      </w:r>
      <w:proofErr w:type="gramStart"/>
      <w:r>
        <w:rPr>
          <w:color w:val="000000"/>
          <w:spacing w:val="-4"/>
          <w:sz w:val="28"/>
          <w:szCs w:val="28"/>
        </w:rPr>
        <w:t>запошивочный</w:t>
      </w:r>
      <w:proofErr w:type="gramEnd"/>
      <w:r>
        <w:rPr>
          <w:color w:val="000000"/>
          <w:spacing w:val="-4"/>
          <w:sz w:val="28"/>
          <w:szCs w:val="28"/>
        </w:rPr>
        <w:t>, двойной, накладной с закрытыми</w:t>
      </w:r>
      <w:r>
        <w:rPr>
          <w:color w:val="000000"/>
          <w:spacing w:val="-4"/>
          <w:sz w:val="28"/>
          <w:szCs w:val="28"/>
        </w:rPr>
        <w:br/>
      </w:r>
      <w:r>
        <w:rPr>
          <w:color w:val="000000"/>
          <w:sz w:val="28"/>
          <w:szCs w:val="28"/>
        </w:rPr>
        <w:t>срезами) и краевые (окантовочный с открытым и закрытым срезами, окантовочный тесь</w:t>
      </w:r>
      <w:r>
        <w:rPr>
          <w:color w:val="000000"/>
          <w:sz w:val="28"/>
          <w:szCs w:val="28"/>
        </w:rPr>
        <w:softHyphen/>
      </w:r>
      <w:r>
        <w:rPr>
          <w:color w:val="000000"/>
          <w:spacing w:val="-3"/>
          <w:sz w:val="28"/>
          <w:szCs w:val="28"/>
        </w:rPr>
        <w:t xml:space="preserve">мой), обрабатывать пройму и горловину </w:t>
      </w:r>
      <w:proofErr w:type="spellStart"/>
      <w:r>
        <w:rPr>
          <w:color w:val="000000"/>
          <w:spacing w:val="-3"/>
          <w:sz w:val="28"/>
          <w:szCs w:val="28"/>
        </w:rPr>
        <w:t>подкройной</w:t>
      </w:r>
      <w:proofErr w:type="spellEnd"/>
      <w:r>
        <w:rPr>
          <w:color w:val="000000"/>
          <w:spacing w:val="-3"/>
          <w:sz w:val="28"/>
          <w:szCs w:val="28"/>
        </w:rPr>
        <w:t xml:space="preserve"> обтачной, притачивать </w:t>
      </w:r>
      <w:proofErr w:type="spellStart"/>
      <w:r>
        <w:rPr>
          <w:color w:val="000000"/>
          <w:spacing w:val="-3"/>
          <w:sz w:val="28"/>
          <w:szCs w:val="28"/>
        </w:rPr>
        <w:t>кулиску</w:t>
      </w:r>
      <w:proofErr w:type="spellEnd"/>
      <w:r>
        <w:rPr>
          <w:color w:val="000000"/>
          <w:spacing w:val="-3"/>
          <w:sz w:val="28"/>
          <w:szCs w:val="28"/>
        </w:rPr>
        <w:t>;</w:t>
      </w:r>
    </w:p>
    <w:p w:rsidR="001562FD" w:rsidRDefault="001562FD" w:rsidP="001562FD">
      <w:pPr>
        <w:widowControl w:val="0"/>
        <w:numPr>
          <w:ilvl w:val="0"/>
          <w:numId w:val="5"/>
        </w:numPr>
        <w:shd w:val="clear" w:color="auto" w:fill="FFFFFF"/>
        <w:tabs>
          <w:tab w:val="left" w:pos="538"/>
        </w:tabs>
        <w:suppressAutoHyphens w:val="0"/>
        <w:autoSpaceDE w:val="0"/>
        <w:autoSpaceDN w:val="0"/>
        <w:adjustRightInd w:val="0"/>
        <w:spacing w:line="317" w:lineRule="exact"/>
        <w:ind w:left="5" w:firstLine="374"/>
        <w:rPr>
          <w:color w:val="000000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выполнять раскрой ткани с направленным рисунком, с симметричными и асимметрич</w:t>
      </w:r>
      <w:r>
        <w:rPr>
          <w:color w:val="000000"/>
          <w:spacing w:val="-4"/>
          <w:sz w:val="28"/>
          <w:szCs w:val="28"/>
        </w:rPr>
        <w:softHyphen/>
      </w:r>
      <w:r>
        <w:rPr>
          <w:color w:val="000000"/>
          <w:spacing w:val="-3"/>
          <w:sz w:val="28"/>
          <w:szCs w:val="28"/>
        </w:rPr>
        <w:t>ными полосами, заготавливать косые обтачки, обрабатывать срезы рукавов и низы платья;</w:t>
      </w:r>
    </w:p>
    <w:p w:rsidR="001562FD" w:rsidRDefault="001562FD" w:rsidP="001562FD">
      <w:pPr>
        <w:shd w:val="clear" w:color="auto" w:fill="FFFFFF"/>
        <w:tabs>
          <w:tab w:val="left" w:pos="667"/>
        </w:tabs>
        <w:spacing w:line="317" w:lineRule="exact"/>
        <w:ind w:left="379"/>
      </w:pPr>
      <w:r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-4"/>
          <w:sz w:val="28"/>
          <w:szCs w:val="28"/>
        </w:rPr>
        <w:t>выполнять штопку швейных изделий.</w:t>
      </w:r>
    </w:p>
    <w:p w:rsidR="001562FD" w:rsidRDefault="001562FD" w:rsidP="001562FD">
      <w:pPr>
        <w:shd w:val="clear" w:color="auto" w:fill="FFFFFF"/>
        <w:spacing w:line="317" w:lineRule="exact"/>
        <w:ind w:left="10" w:right="10" w:firstLine="365"/>
        <w:jc w:val="both"/>
      </w:pPr>
      <w:r>
        <w:rPr>
          <w:b/>
          <w:bCs/>
          <w:color w:val="000000"/>
          <w:spacing w:val="-4"/>
          <w:sz w:val="28"/>
          <w:szCs w:val="28"/>
        </w:rPr>
        <w:t>Учащиеся должны владеть компетенциями: ценностно-смысловой, коммуника</w:t>
      </w:r>
      <w:r>
        <w:rPr>
          <w:b/>
          <w:bCs/>
          <w:color w:val="000000"/>
          <w:spacing w:val="-4"/>
          <w:sz w:val="28"/>
          <w:szCs w:val="28"/>
        </w:rPr>
        <w:softHyphen/>
        <w:t>тивной, культурно-эстетической, личностно-</w:t>
      </w:r>
      <w:proofErr w:type="spellStart"/>
      <w:r>
        <w:rPr>
          <w:b/>
          <w:bCs/>
          <w:color w:val="000000"/>
          <w:spacing w:val="-4"/>
          <w:sz w:val="28"/>
          <w:szCs w:val="28"/>
        </w:rPr>
        <w:t>саморазвивающей</w:t>
      </w:r>
      <w:proofErr w:type="spellEnd"/>
      <w:r>
        <w:rPr>
          <w:b/>
          <w:bCs/>
          <w:color w:val="000000"/>
          <w:spacing w:val="-4"/>
          <w:sz w:val="28"/>
          <w:szCs w:val="28"/>
        </w:rPr>
        <w:t>, рефлексивной.</w:t>
      </w:r>
    </w:p>
    <w:p w:rsidR="001562FD" w:rsidRDefault="001562FD" w:rsidP="001562FD">
      <w:pPr>
        <w:shd w:val="clear" w:color="auto" w:fill="FFFFFF"/>
        <w:spacing w:line="317" w:lineRule="exact"/>
        <w:ind w:left="10" w:right="5" w:firstLine="365"/>
        <w:jc w:val="both"/>
      </w:pPr>
      <w:r>
        <w:rPr>
          <w:b/>
          <w:bCs/>
          <w:color w:val="000000"/>
          <w:spacing w:val="-4"/>
          <w:sz w:val="28"/>
          <w:szCs w:val="28"/>
        </w:rPr>
        <w:t>Учащиеся должны быть способны решать следующие жизненно-практические за</w:t>
      </w:r>
      <w:r>
        <w:rPr>
          <w:b/>
          <w:bCs/>
          <w:color w:val="000000"/>
          <w:spacing w:val="-4"/>
          <w:sz w:val="28"/>
          <w:szCs w:val="28"/>
        </w:rPr>
        <w:softHyphen/>
      </w:r>
      <w:r>
        <w:rPr>
          <w:b/>
          <w:bCs/>
          <w:color w:val="000000"/>
          <w:spacing w:val="-6"/>
          <w:sz w:val="28"/>
          <w:szCs w:val="28"/>
        </w:rPr>
        <w:t>дачи:</w:t>
      </w:r>
    </w:p>
    <w:p w:rsidR="001562FD" w:rsidRDefault="001562FD" w:rsidP="001562FD">
      <w:pPr>
        <w:widowControl w:val="0"/>
        <w:numPr>
          <w:ilvl w:val="0"/>
          <w:numId w:val="3"/>
        </w:numPr>
        <w:shd w:val="clear" w:color="auto" w:fill="FFFFFF"/>
        <w:tabs>
          <w:tab w:val="left" w:pos="667"/>
        </w:tabs>
        <w:suppressAutoHyphens w:val="0"/>
        <w:autoSpaceDE w:val="0"/>
        <w:autoSpaceDN w:val="0"/>
        <w:adjustRightInd w:val="0"/>
        <w:spacing w:line="317" w:lineRule="exact"/>
        <w:ind w:left="379"/>
        <w:rPr>
          <w:color w:val="000000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вести экологически здоровый образ жизни;</w:t>
      </w:r>
    </w:p>
    <w:p w:rsidR="001562FD" w:rsidRDefault="001562FD" w:rsidP="001562FD">
      <w:pPr>
        <w:widowControl w:val="0"/>
        <w:numPr>
          <w:ilvl w:val="0"/>
          <w:numId w:val="3"/>
        </w:numPr>
        <w:shd w:val="clear" w:color="auto" w:fill="FFFFFF"/>
        <w:tabs>
          <w:tab w:val="left" w:pos="667"/>
        </w:tabs>
        <w:suppressAutoHyphens w:val="0"/>
        <w:autoSpaceDE w:val="0"/>
        <w:autoSpaceDN w:val="0"/>
        <w:adjustRightInd w:val="0"/>
        <w:spacing w:line="317" w:lineRule="exact"/>
        <w:ind w:left="379"/>
        <w:rPr>
          <w:color w:val="000000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использовать ПЭВМ для решения технологических, конструкторских, экономических</w:t>
      </w:r>
    </w:p>
    <w:p w:rsidR="001562FD" w:rsidRDefault="001562FD" w:rsidP="001562FD">
      <w:pPr>
        <w:shd w:val="clear" w:color="auto" w:fill="FFFFFF"/>
        <w:spacing w:line="312" w:lineRule="exact"/>
        <w:ind w:left="365"/>
      </w:pPr>
      <w:r>
        <w:rPr>
          <w:color w:val="000000"/>
          <w:spacing w:val="-4"/>
          <w:sz w:val="28"/>
          <w:szCs w:val="28"/>
        </w:rPr>
        <w:t>задач, как источник информации;</w:t>
      </w:r>
    </w:p>
    <w:p w:rsidR="001562FD" w:rsidRDefault="001562FD" w:rsidP="001562FD">
      <w:pPr>
        <w:widowControl w:val="0"/>
        <w:numPr>
          <w:ilvl w:val="0"/>
          <w:numId w:val="2"/>
        </w:numPr>
        <w:shd w:val="clear" w:color="auto" w:fill="FFFFFF"/>
        <w:tabs>
          <w:tab w:val="left" w:pos="686"/>
        </w:tabs>
        <w:suppressAutoHyphens w:val="0"/>
        <w:autoSpaceDE w:val="0"/>
        <w:autoSpaceDN w:val="0"/>
        <w:adjustRightInd w:val="0"/>
        <w:spacing w:before="5" w:line="312" w:lineRule="exact"/>
        <w:ind w:left="370"/>
        <w:rPr>
          <w:color w:val="000000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планировать и оформлять интерьер комнаты;</w:t>
      </w:r>
    </w:p>
    <w:p w:rsidR="001562FD" w:rsidRDefault="001562FD" w:rsidP="001562FD">
      <w:pPr>
        <w:widowControl w:val="0"/>
        <w:numPr>
          <w:ilvl w:val="0"/>
          <w:numId w:val="2"/>
        </w:numPr>
        <w:shd w:val="clear" w:color="auto" w:fill="FFFFFF"/>
        <w:tabs>
          <w:tab w:val="left" w:pos="686"/>
        </w:tabs>
        <w:suppressAutoHyphens w:val="0"/>
        <w:autoSpaceDE w:val="0"/>
        <w:autoSpaceDN w:val="0"/>
        <w:adjustRightInd w:val="0"/>
        <w:spacing w:before="5" w:line="312" w:lineRule="exact"/>
        <w:ind w:left="370"/>
        <w:rPr>
          <w:color w:val="000000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проводить уборку квартиры;</w:t>
      </w:r>
    </w:p>
    <w:p w:rsidR="001562FD" w:rsidRDefault="001562FD" w:rsidP="001562FD">
      <w:pPr>
        <w:widowControl w:val="0"/>
        <w:numPr>
          <w:ilvl w:val="0"/>
          <w:numId w:val="2"/>
        </w:numPr>
        <w:shd w:val="clear" w:color="auto" w:fill="FFFFFF"/>
        <w:tabs>
          <w:tab w:val="left" w:pos="686"/>
        </w:tabs>
        <w:suppressAutoHyphens w:val="0"/>
        <w:autoSpaceDE w:val="0"/>
        <w:autoSpaceDN w:val="0"/>
        <w:adjustRightInd w:val="0"/>
        <w:spacing w:line="312" w:lineRule="exact"/>
        <w:ind w:left="370"/>
        <w:rPr>
          <w:color w:val="000000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ухаживать за одеждой и обувью;</w:t>
      </w:r>
    </w:p>
    <w:p w:rsidR="001562FD" w:rsidRDefault="001562FD" w:rsidP="001562FD">
      <w:pPr>
        <w:widowControl w:val="0"/>
        <w:numPr>
          <w:ilvl w:val="0"/>
          <w:numId w:val="2"/>
        </w:numPr>
        <w:shd w:val="clear" w:color="auto" w:fill="FFFFFF"/>
        <w:tabs>
          <w:tab w:val="left" w:pos="686"/>
        </w:tabs>
        <w:suppressAutoHyphens w:val="0"/>
        <w:autoSpaceDE w:val="0"/>
        <w:autoSpaceDN w:val="0"/>
        <w:adjustRightInd w:val="0"/>
        <w:spacing w:line="312" w:lineRule="exact"/>
        <w:ind w:left="370"/>
        <w:rPr>
          <w:color w:val="000000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>соблюдать гигиену;</w:t>
      </w:r>
    </w:p>
    <w:p w:rsidR="001562FD" w:rsidRDefault="001562FD" w:rsidP="001562FD">
      <w:pPr>
        <w:widowControl w:val="0"/>
        <w:numPr>
          <w:ilvl w:val="0"/>
          <w:numId w:val="2"/>
        </w:numPr>
        <w:shd w:val="clear" w:color="auto" w:fill="FFFFFF"/>
        <w:tabs>
          <w:tab w:val="left" w:pos="686"/>
        </w:tabs>
        <w:suppressAutoHyphens w:val="0"/>
        <w:autoSpaceDE w:val="0"/>
        <w:autoSpaceDN w:val="0"/>
        <w:adjustRightInd w:val="0"/>
        <w:spacing w:line="312" w:lineRule="exact"/>
        <w:ind w:left="370"/>
        <w:rPr>
          <w:color w:val="000000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выражать уважение и заботу к членам семьи;</w:t>
      </w:r>
    </w:p>
    <w:p w:rsidR="001562FD" w:rsidRDefault="001562FD" w:rsidP="001562FD">
      <w:pPr>
        <w:widowControl w:val="0"/>
        <w:numPr>
          <w:ilvl w:val="0"/>
          <w:numId w:val="2"/>
        </w:numPr>
        <w:shd w:val="clear" w:color="auto" w:fill="FFFFFF"/>
        <w:tabs>
          <w:tab w:val="left" w:pos="686"/>
        </w:tabs>
        <w:suppressAutoHyphens w:val="0"/>
        <w:autoSpaceDE w:val="0"/>
        <w:autoSpaceDN w:val="0"/>
        <w:adjustRightInd w:val="0"/>
        <w:spacing w:before="5" w:line="312" w:lineRule="exact"/>
        <w:ind w:left="370"/>
        <w:rPr>
          <w:color w:val="000000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lastRenderedPageBreak/>
        <w:t>принимать гостей и правильно вести себя в гостях;</w:t>
      </w:r>
    </w:p>
    <w:p w:rsidR="001562FD" w:rsidRDefault="001562FD" w:rsidP="001562FD">
      <w:pPr>
        <w:widowControl w:val="0"/>
        <w:numPr>
          <w:ilvl w:val="0"/>
          <w:numId w:val="2"/>
        </w:numPr>
        <w:shd w:val="clear" w:color="auto" w:fill="FFFFFF"/>
        <w:tabs>
          <w:tab w:val="left" w:pos="686"/>
        </w:tabs>
        <w:suppressAutoHyphens w:val="0"/>
        <w:autoSpaceDE w:val="0"/>
        <w:autoSpaceDN w:val="0"/>
        <w:adjustRightInd w:val="0"/>
        <w:spacing w:line="312" w:lineRule="exact"/>
        <w:ind w:firstLine="370"/>
        <w:rPr>
          <w:color w:val="000000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проектировать и изготавливать полезные изделия из конструкторских и поделочных</w:t>
      </w:r>
      <w:r>
        <w:rPr>
          <w:color w:val="000000"/>
          <w:spacing w:val="-2"/>
          <w:sz w:val="28"/>
          <w:szCs w:val="28"/>
        </w:rPr>
        <w:br/>
      </w:r>
      <w:r>
        <w:rPr>
          <w:color w:val="000000"/>
          <w:spacing w:val="-6"/>
          <w:sz w:val="28"/>
          <w:szCs w:val="28"/>
        </w:rPr>
        <w:t>материалов.</w:t>
      </w:r>
    </w:p>
    <w:p w:rsidR="001562FD" w:rsidRPr="001562FD" w:rsidRDefault="001562FD" w:rsidP="001562FD">
      <w:pPr>
        <w:pStyle w:val="a6"/>
        <w:ind w:left="0"/>
        <w:rPr>
          <w:b/>
          <w:sz w:val="36"/>
          <w:szCs w:val="36"/>
        </w:rPr>
      </w:pPr>
      <w:r>
        <w:rPr>
          <w:b/>
          <w:sz w:val="36"/>
          <w:szCs w:val="36"/>
        </w:rPr>
        <w:t>2.Содержание</w:t>
      </w:r>
    </w:p>
    <w:tbl>
      <w:tblPr>
        <w:tblStyle w:val="a5"/>
        <w:tblW w:w="15695" w:type="dxa"/>
        <w:tblInd w:w="-635" w:type="dxa"/>
        <w:tblLayout w:type="fixed"/>
        <w:tblLook w:val="04A0" w:firstRow="1" w:lastRow="0" w:firstColumn="1" w:lastColumn="0" w:noHBand="0" w:noVBand="1"/>
      </w:tblPr>
      <w:tblGrid>
        <w:gridCol w:w="885"/>
        <w:gridCol w:w="3470"/>
        <w:gridCol w:w="1066"/>
        <w:gridCol w:w="1413"/>
        <w:gridCol w:w="3050"/>
        <w:gridCol w:w="3260"/>
        <w:gridCol w:w="2551"/>
      </w:tblGrid>
      <w:tr w:rsidR="001562FD" w:rsidRPr="00EF6848" w:rsidTr="00601796">
        <w:trPr>
          <w:trHeight w:val="521"/>
        </w:trPr>
        <w:tc>
          <w:tcPr>
            <w:tcW w:w="885" w:type="dxa"/>
            <w:vMerge w:val="restart"/>
          </w:tcPr>
          <w:p w:rsidR="001562FD" w:rsidRPr="00B70EE9" w:rsidRDefault="001562FD" w:rsidP="0060179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  <w:proofErr w:type="gramStart"/>
            <w:r>
              <w:rPr>
                <w:b/>
                <w:sz w:val="28"/>
                <w:szCs w:val="28"/>
              </w:rPr>
              <w:t>п</w:t>
            </w:r>
            <w:proofErr w:type="gramEnd"/>
            <w:r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3470" w:type="dxa"/>
            <w:vMerge w:val="restart"/>
          </w:tcPr>
          <w:p w:rsidR="001562FD" w:rsidRPr="00B70EE9" w:rsidRDefault="001562FD" w:rsidP="00601796">
            <w:pPr>
              <w:jc w:val="center"/>
              <w:rPr>
                <w:b/>
                <w:sz w:val="28"/>
                <w:szCs w:val="28"/>
              </w:rPr>
            </w:pPr>
          </w:p>
          <w:p w:rsidR="001562FD" w:rsidRPr="00B70EE9" w:rsidRDefault="001562FD" w:rsidP="00601796">
            <w:pPr>
              <w:jc w:val="center"/>
              <w:rPr>
                <w:b/>
                <w:sz w:val="28"/>
                <w:szCs w:val="28"/>
              </w:rPr>
            </w:pPr>
          </w:p>
          <w:p w:rsidR="001562FD" w:rsidRPr="00B70EE9" w:rsidRDefault="001562FD" w:rsidP="00601796">
            <w:pPr>
              <w:jc w:val="center"/>
              <w:rPr>
                <w:b/>
                <w:sz w:val="28"/>
                <w:szCs w:val="28"/>
              </w:rPr>
            </w:pPr>
            <w:r w:rsidRPr="00B70EE9">
              <w:rPr>
                <w:b/>
                <w:sz w:val="28"/>
                <w:szCs w:val="28"/>
              </w:rPr>
              <w:t>Тема урока</w:t>
            </w:r>
          </w:p>
        </w:tc>
        <w:tc>
          <w:tcPr>
            <w:tcW w:w="1066" w:type="dxa"/>
            <w:vMerge w:val="restart"/>
          </w:tcPr>
          <w:p w:rsidR="001562FD" w:rsidRDefault="001562FD" w:rsidP="00601796">
            <w:pPr>
              <w:jc w:val="center"/>
              <w:rPr>
                <w:b/>
                <w:sz w:val="28"/>
                <w:szCs w:val="28"/>
              </w:rPr>
            </w:pPr>
          </w:p>
          <w:p w:rsidR="001562FD" w:rsidRPr="00B70EE9" w:rsidRDefault="001562FD" w:rsidP="00601796">
            <w:pPr>
              <w:jc w:val="center"/>
              <w:rPr>
                <w:b/>
                <w:sz w:val="28"/>
                <w:szCs w:val="28"/>
              </w:rPr>
            </w:pPr>
          </w:p>
          <w:p w:rsidR="001562FD" w:rsidRPr="00B70EE9" w:rsidRDefault="001562FD" w:rsidP="00601796">
            <w:pPr>
              <w:jc w:val="center"/>
              <w:rPr>
                <w:b/>
                <w:sz w:val="28"/>
                <w:szCs w:val="28"/>
              </w:rPr>
            </w:pPr>
            <w:r w:rsidRPr="00B70EE9">
              <w:rPr>
                <w:b/>
                <w:sz w:val="28"/>
                <w:szCs w:val="28"/>
              </w:rPr>
              <w:t>Кол-во часов</w:t>
            </w:r>
          </w:p>
        </w:tc>
        <w:tc>
          <w:tcPr>
            <w:tcW w:w="1413" w:type="dxa"/>
            <w:vMerge w:val="restart"/>
          </w:tcPr>
          <w:p w:rsidR="001562FD" w:rsidRPr="00B70EE9" w:rsidRDefault="001562FD" w:rsidP="00601796">
            <w:pPr>
              <w:jc w:val="center"/>
              <w:rPr>
                <w:b/>
                <w:sz w:val="28"/>
                <w:szCs w:val="28"/>
              </w:rPr>
            </w:pPr>
          </w:p>
          <w:p w:rsidR="001562FD" w:rsidRDefault="001562FD" w:rsidP="00601796">
            <w:pPr>
              <w:jc w:val="center"/>
              <w:rPr>
                <w:b/>
                <w:sz w:val="28"/>
                <w:szCs w:val="28"/>
              </w:rPr>
            </w:pPr>
          </w:p>
          <w:p w:rsidR="001562FD" w:rsidRPr="00B70EE9" w:rsidRDefault="001562FD" w:rsidP="00601796">
            <w:pPr>
              <w:jc w:val="center"/>
              <w:rPr>
                <w:b/>
                <w:sz w:val="28"/>
                <w:szCs w:val="28"/>
              </w:rPr>
            </w:pPr>
            <w:r w:rsidRPr="00B70EE9">
              <w:rPr>
                <w:b/>
                <w:sz w:val="28"/>
                <w:szCs w:val="28"/>
              </w:rPr>
              <w:t>Тип урока</w:t>
            </w:r>
          </w:p>
        </w:tc>
        <w:tc>
          <w:tcPr>
            <w:tcW w:w="3050" w:type="dxa"/>
            <w:vMerge w:val="restart"/>
          </w:tcPr>
          <w:p w:rsidR="001562FD" w:rsidRPr="00B70EE9" w:rsidRDefault="001562FD" w:rsidP="00601796">
            <w:pPr>
              <w:jc w:val="center"/>
              <w:rPr>
                <w:b/>
                <w:sz w:val="28"/>
                <w:szCs w:val="28"/>
              </w:rPr>
            </w:pPr>
          </w:p>
          <w:p w:rsidR="001562FD" w:rsidRDefault="001562FD" w:rsidP="00601796">
            <w:pPr>
              <w:jc w:val="center"/>
              <w:rPr>
                <w:b/>
                <w:sz w:val="28"/>
                <w:szCs w:val="28"/>
              </w:rPr>
            </w:pPr>
          </w:p>
          <w:p w:rsidR="001562FD" w:rsidRPr="00B70EE9" w:rsidRDefault="001562FD" w:rsidP="00601796">
            <w:pPr>
              <w:jc w:val="center"/>
              <w:rPr>
                <w:b/>
                <w:sz w:val="28"/>
                <w:szCs w:val="28"/>
              </w:rPr>
            </w:pPr>
            <w:r w:rsidRPr="00B70EE9">
              <w:rPr>
                <w:b/>
                <w:sz w:val="28"/>
                <w:szCs w:val="28"/>
              </w:rPr>
              <w:t>Элементы содержания</w:t>
            </w:r>
          </w:p>
          <w:p w:rsidR="001562FD" w:rsidRPr="00B70EE9" w:rsidRDefault="001562FD" w:rsidP="0060179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260" w:type="dxa"/>
            <w:vMerge w:val="restart"/>
          </w:tcPr>
          <w:p w:rsidR="001562FD" w:rsidRDefault="001562FD" w:rsidP="00601796">
            <w:pPr>
              <w:jc w:val="center"/>
              <w:rPr>
                <w:b/>
                <w:sz w:val="28"/>
                <w:szCs w:val="28"/>
              </w:rPr>
            </w:pPr>
          </w:p>
          <w:p w:rsidR="001562FD" w:rsidRDefault="001562FD" w:rsidP="0060179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Виды деятельности</w:t>
            </w:r>
            <w:r w:rsidRPr="00B70EE9">
              <w:rPr>
                <w:b/>
                <w:sz w:val="28"/>
                <w:szCs w:val="28"/>
              </w:rPr>
              <w:t xml:space="preserve"> </w:t>
            </w:r>
            <w:proofErr w:type="gramStart"/>
            <w:r w:rsidRPr="00B70EE9">
              <w:rPr>
                <w:b/>
                <w:sz w:val="28"/>
                <w:szCs w:val="28"/>
              </w:rPr>
              <w:t>обучающихся</w:t>
            </w:r>
            <w:proofErr w:type="gramEnd"/>
          </w:p>
          <w:p w:rsidR="001562FD" w:rsidRPr="00B70EE9" w:rsidRDefault="001562FD" w:rsidP="0060179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1" w:type="dxa"/>
            <w:vMerge w:val="restart"/>
          </w:tcPr>
          <w:p w:rsidR="001562FD" w:rsidRPr="00B70EE9" w:rsidRDefault="001562FD" w:rsidP="00601796">
            <w:pPr>
              <w:jc w:val="center"/>
              <w:rPr>
                <w:b/>
                <w:sz w:val="28"/>
                <w:szCs w:val="28"/>
              </w:rPr>
            </w:pPr>
          </w:p>
          <w:p w:rsidR="001562FD" w:rsidRDefault="001562FD" w:rsidP="00601796">
            <w:pPr>
              <w:jc w:val="center"/>
              <w:rPr>
                <w:b/>
                <w:sz w:val="28"/>
                <w:szCs w:val="28"/>
              </w:rPr>
            </w:pPr>
          </w:p>
          <w:p w:rsidR="001562FD" w:rsidRPr="00B70EE9" w:rsidRDefault="001562FD" w:rsidP="0060179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Информационно-методическое обеспечение</w:t>
            </w:r>
          </w:p>
        </w:tc>
      </w:tr>
      <w:tr w:rsidR="001562FD" w:rsidRPr="00EF6848" w:rsidTr="00601796">
        <w:trPr>
          <w:trHeight w:val="1363"/>
        </w:trPr>
        <w:tc>
          <w:tcPr>
            <w:tcW w:w="885" w:type="dxa"/>
            <w:vMerge/>
          </w:tcPr>
          <w:p w:rsidR="001562FD" w:rsidRPr="00B70EE9" w:rsidRDefault="001562FD" w:rsidP="0060179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70" w:type="dxa"/>
            <w:vMerge/>
          </w:tcPr>
          <w:p w:rsidR="001562FD" w:rsidRPr="00B70EE9" w:rsidRDefault="001562FD" w:rsidP="0060179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6" w:type="dxa"/>
            <w:vMerge/>
          </w:tcPr>
          <w:p w:rsidR="001562FD" w:rsidRPr="00B70EE9" w:rsidRDefault="001562FD" w:rsidP="0060179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3" w:type="dxa"/>
            <w:vMerge/>
          </w:tcPr>
          <w:p w:rsidR="001562FD" w:rsidRPr="00B70EE9" w:rsidRDefault="001562FD" w:rsidP="0060179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50" w:type="dxa"/>
            <w:vMerge/>
          </w:tcPr>
          <w:p w:rsidR="001562FD" w:rsidRPr="00B70EE9" w:rsidRDefault="001562FD" w:rsidP="0060179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260" w:type="dxa"/>
            <w:vMerge/>
          </w:tcPr>
          <w:p w:rsidR="001562FD" w:rsidRPr="00B70EE9" w:rsidRDefault="001562FD" w:rsidP="0060179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:rsidR="001562FD" w:rsidRPr="00B70EE9" w:rsidRDefault="001562FD" w:rsidP="0060179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562FD" w:rsidRPr="00EF6848" w:rsidTr="00601796">
        <w:trPr>
          <w:trHeight w:val="774"/>
        </w:trPr>
        <w:tc>
          <w:tcPr>
            <w:tcW w:w="885" w:type="dxa"/>
          </w:tcPr>
          <w:p w:rsidR="001562FD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1-2</w:t>
            </w:r>
          </w:p>
        </w:tc>
        <w:tc>
          <w:tcPr>
            <w:tcW w:w="3470" w:type="dxa"/>
          </w:tcPr>
          <w:p w:rsidR="001562FD" w:rsidRPr="00EF6848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Что такое творческие проекты</w:t>
            </w:r>
          </w:p>
        </w:tc>
        <w:tc>
          <w:tcPr>
            <w:tcW w:w="1066" w:type="dxa"/>
          </w:tcPr>
          <w:p w:rsidR="001562FD" w:rsidRPr="00EF6848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3" w:type="dxa"/>
          </w:tcPr>
          <w:p w:rsidR="001562FD" w:rsidRPr="00EF6848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Новый материал</w:t>
            </w:r>
          </w:p>
        </w:tc>
        <w:tc>
          <w:tcPr>
            <w:tcW w:w="3050" w:type="dxa"/>
          </w:tcPr>
          <w:p w:rsidR="001562FD" w:rsidRPr="00EF6848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Что называется творческим проектом. Цель проектной деятельности. Задачи при работе над проектом</w:t>
            </w:r>
          </w:p>
        </w:tc>
        <w:tc>
          <w:tcPr>
            <w:tcW w:w="3260" w:type="dxa"/>
          </w:tcPr>
          <w:p w:rsidR="001562FD" w:rsidRDefault="001562FD" w:rsidP="00601796">
            <w:pPr>
              <w:jc w:val="center"/>
              <w:rPr>
                <w:sz w:val="24"/>
                <w:szCs w:val="24"/>
              </w:rPr>
            </w:pPr>
            <w:r w:rsidRPr="00E94B9E">
              <w:rPr>
                <w:b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 xml:space="preserve"> творческий проект, проектную деятельность</w:t>
            </w:r>
          </w:p>
          <w:p w:rsidR="001562FD" w:rsidRPr="00733AF9" w:rsidRDefault="001562FD" w:rsidP="006017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1562FD" w:rsidRPr="00EF6848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Учебная, справочно-информационная литература</w:t>
            </w:r>
          </w:p>
        </w:tc>
      </w:tr>
      <w:tr w:rsidR="001562FD" w:rsidRPr="00EF6848" w:rsidTr="00601796">
        <w:trPr>
          <w:trHeight w:val="998"/>
        </w:trPr>
        <w:tc>
          <w:tcPr>
            <w:tcW w:w="885" w:type="dxa"/>
          </w:tcPr>
          <w:p w:rsidR="001562FD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3-4</w:t>
            </w:r>
          </w:p>
        </w:tc>
        <w:tc>
          <w:tcPr>
            <w:tcW w:w="3470" w:type="dxa"/>
          </w:tcPr>
          <w:p w:rsidR="001562FD" w:rsidRPr="00EF6848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Этапы выполнения проекта</w:t>
            </w:r>
          </w:p>
        </w:tc>
        <w:tc>
          <w:tcPr>
            <w:tcW w:w="1066" w:type="dxa"/>
          </w:tcPr>
          <w:p w:rsidR="001562FD" w:rsidRPr="00EF6848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3" w:type="dxa"/>
          </w:tcPr>
          <w:p w:rsidR="001562FD" w:rsidRPr="00EF6848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050" w:type="dxa"/>
          </w:tcPr>
          <w:p w:rsidR="001562FD" w:rsidRPr="00EF6848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 каких этапов состоит работа. Как оценивать защиту проекта. Как компьютер может помочь при защите проекта.</w:t>
            </w:r>
          </w:p>
        </w:tc>
        <w:tc>
          <w:tcPr>
            <w:tcW w:w="3260" w:type="dxa"/>
          </w:tcPr>
          <w:p w:rsidR="001562FD" w:rsidRPr="009C3B3A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Этапы выполнения проекта, обоснование проекта, защита проекта</w:t>
            </w:r>
          </w:p>
        </w:tc>
        <w:tc>
          <w:tcPr>
            <w:tcW w:w="2551" w:type="dxa"/>
          </w:tcPr>
          <w:p w:rsidR="001562FD" w:rsidRPr="00EF6848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Учебная, справочно-информационная литература</w:t>
            </w:r>
          </w:p>
        </w:tc>
      </w:tr>
      <w:tr w:rsidR="001562FD" w:rsidRPr="00EF6848" w:rsidTr="00601796">
        <w:trPr>
          <w:trHeight w:val="998"/>
        </w:trPr>
        <w:tc>
          <w:tcPr>
            <w:tcW w:w="885" w:type="dxa"/>
          </w:tcPr>
          <w:p w:rsidR="001562FD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5-6</w:t>
            </w:r>
          </w:p>
        </w:tc>
        <w:tc>
          <w:tcPr>
            <w:tcW w:w="3470" w:type="dxa"/>
          </w:tcPr>
          <w:p w:rsidR="001562FD" w:rsidRPr="00EF6848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Интерьер и планировка кухни-столовой</w:t>
            </w:r>
          </w:p>
        </w:tc>
        <w:tc>
          <w:tcPr>
            <w:tcW w:w="1066" w:type="dxa"/>
          </w:tcPr>
          <w:p w:rsidR="001562FD" w:rsidRPr="00EF6848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3" w:type="dxa"/>
          </w:tcPr>
          <w:p w:rsidR="001562FD" w:rsidRDefault="001562FD" w:rsidP="00601796">
            <w:pPr>
              <w:jc w:val="center"/>
            </w:pPr>
            <w:r w:rsidRPr="0076239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050" w:type="dxa"/>
          </w:tcPr>
          <w:p w:rsidR="001562FD" w:rsidRPr="00EF6848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Запуск первого проекта. Выполнение планировки на бумаге. Выбор типа планировки.</w:t>
            </w:r>
          </w:p>
        </w:tc>
        <w:tc>
          <w:tcPr>
            <w:tcW w:w="3260" w:type="dxa"/>
          </w:tcPr>
          <w:p w:rsidR="001562FD" w:rsidRDefault="001562FD" w:rsidP="00601796">
            <w:pPr>
              <w:jc w:val="center"/>
              <w:rPr>
                <w:sz w:val="24"/>
                <w:szCs w:val="24"/>
              </w:rPr>
            </w:pPr>
            <w:r w:rsidRPr="00E94B9E">
              <w:rPr>
                <w:b/>
                <w:sz w:val="24"/>
                <w:szCs w:val="24"/>
              </w:rPr>
              <w:t xml:space="preserve">Иметь </w:t>
            </w:r>
            <w:r>
              <w:rPr>
                <w:sz w:val="24"/>
                <w:szCs w:val="24"/>
              </w:rPr>
              <w:t>представление об интерьере планировки кухни, стиле.</w:t>
            </w:r>
          </w:p>
          <w:p w:rsidR="001562FD" w:rsidRPr="009C3B3A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 </w:t>
            </w:r>
            <w:r>
              <w:rPr>
                <w:sz w:val="24"/>
                <w:szCs w:val="24"/>
              </w:rPr>
              <w:t>выполнить планировку кухни</w:t>
            </w:r>
          </w:p>
          <w:p w:rsidR="001562FD" w:rsidRPr="00EF6848" w:rsidRDefault="001562FD" w:rsidP="00601796">
            <w:pPr>
              <w:ind w:left="-99" w:firstLine="99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1562FD" w:rsidRPr="00EF6848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Справочно-информационная литература</w:t>
            </w:r>
          </w:p>
        </w:tc>
      </w:tr>
      <w:tr w:rsidR="001562FD" w:rsidRPr="00EF6848" w:rsidTr="00601796">
        <w:trPr>
          <w:trHeight w:val="998"/>
        </w:trPr>
        <w:tc>
          <w:tcPr>
            <w:tcW w:w="885" w:type="dxa"/>
          </w:tcPr>
          <w:p w:rsidR="001562FD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7-8</w:t>
            </w:r>
          </w:p>
        </w:tc>
        <w:tc>
          <w:tcPr>
            <w:tcW w:w="3470" w:type="dxa"/>
          </w:tcPr>
          <w:p w:rsidR="001562FD" w:rsidRPr="00EF6848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Бытовые электроприборы на кухне.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/Б</w:t>
            </w:r>
          </w:p>
        </w:tc>
        <w:tc>
          <w:tcPr>
            <w:tcW w:w="1066" w:type="dxa"/>
          </w:tcPr>
          <w:p w:rsidR="001562FD" w:rsidRPr="00EF6848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3" w:type="dxa"/>
          </w:tcPr>
          <w:p w:rsidR="001562FD" w:rsidRDefault="001562FD" w:rsidP="00601796">
            <w:pPr>
              <w:jc w:val="center"/>
            </w:pPr>
            <w:r w:rsidRPr="0076239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050" w:type="dxa"/>
          </w:tcPr>
          <w:p w:rsidR="001562FD" w:rsidRPr="00EF6848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Изучить бытовые электроприборы: холодильник, микроволновая печь, посудомоечная машина.</w:t>
            </w:r>
          </w:p>
        </w:tc>
        <w:tc>
          <w:tcPr>
            <w:tcW w:w="3260" w:type="dxa"/>
          </w:tcPr>
          <w:p w:rsidR="001562FD" w:rsidRPr="004D6AD5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потребности в бытовых электрических приборах на кухне</w:t>
            </w:r>
          </w:p>
          <w:p w:rsidR="001562FD" w:rsidRPr="00D1538A" w:rsidRDefault="001562FD" w:rsidP="0060179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1562FD" w:rsidRPr="00EF6848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Учебная, справочно-информационная литература</w:t>
            </w:r>
          </w:p>
        </w:tc>
      </w:tr>
      <w:tr w:rsidR="001562FD" w:rsidRPr="00EF6848" w:rsidTr="00601796">
        <w:trPr>
          <w:trHeight w:val="998"/>
        </w:trPr>
        <w:tc>
          <w:tcPr>
            <w:tcW w:w="885" w:type="dxa"/>
          </w:tcPr>
          <w:p w:rsidR="001562FD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9-10</w:t>
            </w:r>
          </w:p>
        </w:tc>
        <w:tc>
          <w:tcPr>
            <w:tcW w:w="3470" w:type="dxa"/>
          </w:tcPr>
          <w:p w:rsidR="001562FD" w:rsidRPr="00EF6848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Творческий проект «Планирование кухни-столовой»</w:t>
            </w:r>
          </w:p>
        </w:tc>
        <w:tc>
          <w:tcPr>
            <w:tcW w:w="1066" w:type="dxa"/>
          </w:tcPr>
          <w:p w:rsidR="001562FD" w:rsidRPr="00EF6848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3" w:type="dxa"/>
          </w:tcPr>
          <w:p w:rsidR="001562FD" w:rsidRDefault="001562FD" w:rsidP="00601796">
            <w:pPr>
              <w:jc w:val="center"/>
            </w:pPr>
            <w:r>
              <w:rPr>
                <w:sz w:val="24"/>
                <w:szCs w:val="24"/>
              </w:rPr>
              <w:t>Практическая работа</w:t>
            </w:r>
          </w:p>
        </w:tc>
        <w:tc>
          <w:tcPr>
            <w:tcW w:w="3050" w:type="dxa"/>
          </w:tcPr>
          <w:p w:rsidR="001562FD" w:rsidRPr="00EF6848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Выполнить этапы проекта</w:t>
            </w:r>
          </w:p>
        </w:tc>
        <w:tc>
          <w:tcPr>
            <w:tcW w:w="3260" w:type="dxa"/>
          </w:tcPr>
          <w:p w:rsidR="001562FD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 </w:t>
            </w:r>
            <w:r>
              <w:rPr>
                <w:sz w:val="24"/>
                <w:szCs w:val="24"/>
              </w:rPr>
              <w:t>проектировать кухню с помощью компьютера.</w:t>
            </w:r>
          </w:p>
          <w:p w:rsidR="001562FD" w:rsidRPr="004D6AD5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 </w:t>
            </w:r>
            <w:r>
              <w:rPr>
                <w:sz w:val="24"/>
                <w:szCs w:val="24"/>
              </w:rPr>
              <w:t>последовательность выполнения творческого проекта</w:t>
            </w:r>
          </w:p>
        </w:tc>
        <w:tc>
          <w:tcPr>
            <w:tcW w:w="2551" w:type="dxa"/>
          </w:tcPr>
          <w:p w:rsidR="001562FD" w:rsidRPr="00EF6848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Справочно-информационная литература. Компьютер</w:t>
            </w:r>
          </w:p>
        </w:tc>
      </w:tr>
      <w:tr w:rsidR="001562FD" w:rsidRPr="00EF6848" w:rsidTr="00601796">
        <w:trPr>
          <w:trHeight w:val="998"/>
        </w:trPr>
        <w:tc>
          <w:tcPr>
            <w:tcW w:w="885" w:type="dxa"/>
          </w:tcPr>
          <w:p w:rsidR="001562FD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11-12</w:t>
            </w:r>
          </w:p>
        </w:tc>
        <w:tc>
          <w:tcPr>
            <w:tcW w:w="3470" w:type="dxa"/>
          </w:tcPr>
          <w:p w:rsidR="001562FD" w:rsidRPr="006E14E9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Санитария и гигиена на кухне</w:t>
            </w:r>
          </w:p>
        </w:tc>
        <w:tc>
          <w:tcPr>
            <w:tcW w:w="1066" w:type="dxa"/>
          </w:tcPr>
          <w:p w:rsidR="001562FD" w:rsidRPr="006E14E9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3" w:type="dxa"/>
          </w:tcPr>
          <w:p w:rsidR="001562FD" w:rsidRDefault="001562FD" w:rsidP="00601796">
            <w:pPr>
              <w:jc w:val="center"/>
            </w:pPr>
            <w:r w:rsidRPr="0076239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050" w:type="dxa"/>
          </w:tcPr>
          <w:p w:rsidR="001562FD" w:rsidRPr="006E14E9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Санитарно-гигиенические требования. Кухонная, столовая посуда. Правила безопасной работы.</w:t>
            </w:r>
          </w:p>
        </w:tc>
        <w:tc>
          <w:tcPr>
            <w:tcW w:w="3260" w:type="dxa"/>
          </w:tcPr>
          <w:p w:rsidR="001562FD" w:rsidRPr="00C10B0F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 </w:t>
            </w:r>
            <w:r>
              <w:rPr>
                <w:sz w:val="24"/>
                <w:szCs w:val="24"/>
              </w:rPr>
              <w:t>правильно организовать рабочее место. Зачем мыть руки</w:t>
            </w:r>
          </w:p>
        </w:tc>
        <w:tc>
          <w:tcPr>
            <w:tcW w:w="2551" w:type="dxa"/>
          </w:tcPr>
          <w:p w:rsidR="001562FD" w:rsidRPr="00EF6848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Справочно-информационная литература. Компьютер</w:t>
            </w:r>
          </w:p>
        </w:tc>
      </w:tr>
      <w:tr w:rsidR="001562FD" w:rsidRPr="00EF6848" w:rsidTr="00601796">
        <w:trPr>
          <w:trHeight w:val="998"/>
        </w:trPr>
        <w:tc>
          <w:tcPr>
            <w:tcW w:w="885" w:type="dxa"/>
          </w:tcPr>
          <w:p w:rsidR="001562FD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13-14</w:t>
            </w:r>
          </w:p>
        </w:tc>
        <w:tc>
          <w:tcPr>
            <w:tcW w:w="3470" w:type="dxa"/>
          </w:tcPr>
          <w:p w:rsidR="001562FD" w:rsidRPr="006E14E9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Здоровое питание</w:t>
            </w:r>
          </w:p>
        </w:tc>
        <w:tc>
          <w:tcPr>
            <w:tcW w:w="1066" w:type="dxa"/>
          </w:tcPr>
          <w:p w:rsidR="001562FD" w:rsidRPr="006E14E9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3" w:type="dxa"/>
          </w:tcPr>
          <w:p w:rsidR="001562FD" w:rsidRDefault="001562FD" w:rsidP="00601796">
            <w:pPr>
              <w:jc w:val="center"/>
            </w:pPr>
            <w:r>
              <w:rPr>
                <w:sz w:val="24"/>
                <w:szCs w:val="24"/>
              </w:rPr>
              <w:t>Беседа</w:t>
            </w:r>
          </w:p>
        </w:tc>
        <w:tc>
          <w:tcPr>
            <w:tcW w:w="3050" w:type="dxa"/>
          </w:tcPr>
          <w:p w:rsidR="001562FD" w:rsidRPr="006E14E9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Пищевые вещества, белки, жиры, углеводы, витамины, пищевая пирамида, режим питания.</w:t>
            </w:r>
          </w:p>
        </w:tc>
        <w:tc>
          <w:tcPr>
            <w:tcW w:w="3260" w:type="dxa"/>
          </w:tcPr>
          <w:p w:rsidR="001562FD" w:rsidRPr="00C10B0F" w:rsidRDefault="001562FD" w:rsidP="00601796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 xml:space="preserve">Знать </w:t>
            </w:r>
            <w:r>
              <w:rPr>
                <w:sz w:val="24"/>
                <w:szCs w:val="24"/>
              </w:rPr>
              <w:t>для чего нужно питаться</w:t>
            </w:r>
            <w:proofErr w:type="gramEnd"/>
            <w:r>
              <w:rPr>
                <w:sz w:val="24"/>
                <w:szCs w:val="24"/>
              </w:rPr>
              <w:t xml:space="preserve"> человеку. Из каких продуктов человек получает белки, жиры, углеводы. Что такое режим питания.</w:t>
            </w:r>
          </w:p>
        </w:tc>
        <w:tc>
          <w:tcPr>
            <w:tcW w:w="2551" w:type="dxa"/>
          </w:tcPr>
          <w:p w:rsidR="001562FD" w:rsidRPr="006E14E9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Справочно-информационная литература.</w:t>
            </w:r>
          </w:p>
        </w:tc>
      </w:tr>
      <w:tr w:rsidR="001562FD" w:rsidRPr="00EF6848" w:rsidTr="00601796">
        <w:trPr>
          <w:trHeight w:val="998"/>
        </w:trPr>
        <w:tc>
          <w:tcPr>
            <w:tcW w:w="885" w:type="dxa"/>
          </w:tcPr>
          <w:p w:rsidR="001562FD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15-16</w:t>
            </w:r>
          </w:p>
        </w:tc>
        <w:tc>
          <w:tcPr>
            <w:tcW w:w="3470" w:type="dxa"/>
          </w:tcPr>
          <w:p w:rsidR="001562FD" w:rsidRPr="006E14E9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Производство текстильных материалов</w:t>
            </w:r>
          </w:p>
        </w:tc>
        <w:tc>
          <w:tcPr>
            <w:tcW w:w="1066" w:type="dxa"/>
          </w:tcPr>
          <w:p w:rsidR="001562FD" w:rsidRPr="006E14E9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3" w:type="dxa"/>
          </w:tcPr>
          <w:p w:rsidR="001562FD" w:rsidRDefault="001562FD" w:rsidP="00601796">
            <w:pPr>
              <w:jc w:val="center"/>
            </w:pPr>
            <w:r w:rsidRPr="0076239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050" w:type="dxa"/>
          </w:tcPr>
          <w:p w:rsidR="001562FD" w:rsidRPr="006E14E9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Волокна растительного происхождения. Прядильное производство. Ткацкое производство. Отделочное производство</w:t>
            </w:r>
          </w:p>
        </w:tc>
        <w:tc>
          <w:tcPr>
            <w:tcW w:w="3260" w:type="dxa"/>
          </w:tcPr>
          <w:p w:rsidR="001562FD" w:rsidRPr="00C10B0F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свой</w:t>
            </w:r>
            <w:proofErr w:type="gramStart"/>
            <w:r>
              <w:rPr>
                <w:sz w:val="24"/>
                <w:szCs w:val="24"/>
              </w:rPr>
              <w:t>ств тк</w:t>
            </w:r>
            <w:proofErr w:type="gramEnd"/>
            <w:r>
              <w:rPr>
                <w:sz w:val="24"/>
                <w:szCs w:val="24"/>
              </w:rPr>
              <w:t>аней из хлопка и льна.</w:t>
            </w:r>
          </w:p>
        </w:tc>
        <w:tc>
          <w:tcPr>
            <w:tcW w:w="2551" w:type="dxa"/>
          </w:tcPr>
          <w:p w:rsidR="001562FD" w:rsidRPr="006E14E9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Инструкционные карты. Ткань</w:t>
            </w:r>
          </w:p>
        </w:tc>
      </w:tr>
      <w:tr w:rsidR="001562FD" w:rsidRPr="00EF6848" w:rsidTr="00601796">
        <w:trPr>
          <w:trHeight w:val="998"/>
        </w:trPr>
        <w:tc>
          <w:tcPr>
            <w:tcW w:w="885" w:type="dxa"/>
          </w:tcPr>
          <w:p w:rsidR="001562FD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17-18</w:t>
            </w:r>
          </w:p>
        </w:tc>
        <w:tc>
          <w:tcPr>
            <w:tcW w:w="3470" w:type="dxa"/>
          </w:tcPr>
          <w:p w:rsidR="001562FD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Текстильные материалы и их свойства</w:t>
            </w:r>
          </w:p>
        </w:tc>
        <w:tc>
          <w:tcPr>
            <w:tcW w:w="1066" w:type="dxa"/>
          </w:tcPr>
          <w:p w:rsidR="001562FD" w:rsidRPr="006E14E9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3" w:type="dxa"/>
          </w:tcPr>
          <w:p w:rsidR="001562FD" w:rsidRPr="00733AF9" w:rsidRDefault="001562FD" w:rsidP="00601796">
            <w:pPr>
              <w:jc w:val="center"/>
              <w:rPr>
                <w:sz w:val="24"/>
                <w:szCs w:val="24"/>
              </w:rPr>
            </w:pPr>
            <w:r w:rsidRPr="00762398">
              <w:rPr>
                <w:sz w:val="24"/>
                <w:szCs w:val="24"/>
              </w:rPr>
              <w:t>Комбинированный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3050" w:type="dxa"/>
          </w:tcPr>
          <w:p w:rsidR="001562FD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Физические свойства. Эстетические свойства. Технические свойства. Виды тканей</w:t>
            </w:r>
          </w:p>
        </w:tc>
        <w:tc>
          <w:tcPr>
            <w:tcW w:w="3260" w:type="dxa"/>
          </w:tcPr>
          <w:p w:rsidR="001562FD" w:rsidRPr="00AC693D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 </w:t>
            </w:r>
            <w:r>
              <w:rPr>
                <w:sz w:val="24"/>
                <w:szCs w:val="24"/>
              </w:rPr>
              <w:t>определение направления долевой нити в ткани; определение лицевой и изнаночной сторон</w:t>
            </w:r>
          </w:p>
        </w:tc>
        <w:tc>
          <w:tcPr>
            <w:tcW w:w="2551" w:type="dxa"/>
          </w:tcPr>
          <w:p w:rsidR="001562FD" w:rsidRPr="006E14E9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Образцы, инструкционная карта</w:t>
            </w:r>
          </w:p>
        </w:tc>
      </w:tr>
      <w:tr w:rsidR="001562FD" w:rsidRPr="00EF6848" w:rsidTr="00601796">
        <w:trPr>
          <w:trHeight w:val="998"/>
        </w:trPr>
        <w:tc>
          <w:tcPr>
            <w:tcW w:w="885" w:type="dxa"/>
          </w:tcPr>
          <w:p w:rsidR="001562FD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19-20</w:t>
            </w:r>
          </w:p>
        </w:tc>
        <w:tc>
          <w:tcPr>
            <w:tcW w:w="3470" w:type="dxa"/>
          </w:tcPr>
          <w:p w:rsidR="001562FD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Изготовление выкроек</w:t>
            </w:r>
          </w:p>
        </w:tc>
        <w:tc>
          <w:tcPr>
            <w:tcW w:w="1066" w:type="dxa"/>
          </w:tcPr>
          <w:p w:rsidR="001562FD" w:rsidRPr="006E14E9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3" w:type="dxa"/>
          </w:tcPr>
          <w:p w:rsidR="001562FD" w:rsidRDefault="001562FD" w:rsidP="00601796">
            <w:pPr>
              <w:jc w:val="center"/>
            </w:pPr>
            <w:r w:rsidRPr="00762398">
              <w:rPr>
                <w:sz w:val="24"/>
                <w:szCs w:val="24"/>
              </w:rPr>
              <w:t>Комбинированный</w:t>
            </w:r>
            <w:r>
              <w:rPr>
                <w:sz w:val="24"/>
                <w:szCs w:val="24"/>
              </w:rPr>
              <w:t>. Практическая работа</w:t>
            </w:r>
          </w:p>
        </w:tc>
        <w:tc>
          <w:tcPr>
            <w:tcW w:w="3050" w:type="dxa"/>
          </w:tcPr>
          <w:p w:rsidR="001562FD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Инструменты и приспособления определенных размеров швейного изделия. Изготовление выкройки фартука</w:t>
            </w:r>
          </w:p>
        </w:tc>
        <w:tc>
          <w:tcPr>
            <w:tcW w:w="3260" w:type="dxa"/>
          </w:tcPr>
          <w:p w:rsidR="001562FD" w:rsidRPr="000A7CE8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размеров швейного изделия. Снятие мерок.</w:t>
            </w:r>
          </w:p>
          <w:p w:rsidR="001562FD" w:rsidRPr="000A7CE8" w:rsidRDefault="001562FD" w:rsidP="006017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1562FD" w:rsidRPr="006E14E9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Учебная, справочно-информационная литература. Учебная, справочно-информационная литература</w:t>
            </w:r>
          </w:p>
        </w:tc>
      </w:tr>
      <w:tr w:rsidR="001562FD" w:rsidRPr="00EF6848" w:rsidTr="00601796">
        <w:trPr>
          <w:trHeight w:val="998"/>
        </w:trPr>
        <w:tc>
          <w:tcPr>
            <w:tcW w:w="885" w:type="dxa"/>
          </w:tcPr>
          <w:p w:rsidR="001562FD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21-22</w:t>
            </w:r>
          </w:p>
        </w:tc>
        <w:tc>
          <w:tcPr>
            <w:tcW w:w="3470" w:type="dxa"/>
          </w:tcPr>
          <w:p w:rsidR="001562FD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Раскрой швейного изделия</w:t>
            </w:r>
          </w:p>
        </w:tc>
        <w:tc>
          <w:tcPr>
            <w:tcW w:w="1066" w:type="dxa"/>
          </w:tcPr>
          <w:p w:rsidR="001562FD" w:rsidRPr="006E14E9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3" w:type="dxa"/>
          </w:tcPr>
          <w:p w:rsidR="001562FD" w:rsidRDefault="001562FD" w:rsidP="00601796">
            <w:pPr>
              <w:jc w:val="center"/>
            </w:pPr>
            <w:r w:rsidRPr="0076239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050" w:type="dxa"/>
          </w:tcPr>
          <w:p w:rsidR="001562FD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Подготовка ткани к раскрою. Раскладка выкроек. </w:t>
            </w:r>
            <w:proofErr w:type="spellStart"/>
            <w:r>
              <w:rPr>
                <w:sz w:val="24"/>
                <w:szCs w:val="24"/>
              </w:rPr>
              <w:t>Обмеловка</w:t>
            </w:r>
            <w:proofErr w:type="spellEnd"/>
            <w:r>
              <w:rPr>
                <w:sz w:val="24"/>
                <w:szCs w:val="24"/>
              </w:rPr>
              <w:t xml:space="preserve">. Правила безопасного </w:t>
            </w:r>
            <w:r>
              <w:rPr>
                <w:sz w:val="24"/>
                <w:szCs w:val="24"/>
              </w:rPr>
              <w:lastRenderedPageBreak/>
              <w:t>пользования.</w:t>
            </w:r>
          </w:p>
        </w:tc>
        <w:tc>
          <w:tcPr>
            <w:tcW w:w="3260" w:type="dxa"/>
          </w:tcPr>
          <w:p w:rsidR="001562FD" w:rsidRPr="006A2C8C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Уметь </w:t>
            </w:r>
            <w:r>
              <w:rPr>
                <w:sz w:val="24"/>
                <w:szCs w:val="24"/>
              </w:rPr>
              <w:t>подготовить ткань к раскрою. Выполнить раскрой. Правила безопасного труда</w:t>
            </w:r>
          </w:p>
        </w:tc>
        <w:tc>
          <w:tcPr>
            <w:tcW w:w="2551" w:type="dxa"/>
          </w:tcPr>
          <w:p w:rsidR="001562FD" w:rsidRPr="006E14E9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Образцы фартуков.</w:t>
            </w:r>
          </w:p>
        </w:tc>
      </w:tr>
      <w:tr w:rsidR="001562FD" w:rsidRPr="00EF6848" w:rsidTr="00601796">
        <w:trPr>
          <w:trHeight w:val="998"/>
        </w:trPr>
        <w:tc>
          <w:tcPr>
            <w:tcW w:w="885" w:type="dxa"/>
          </w:tcPr>
          <w:p w:rsidR="001562FD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23-24</w:t>
            </w:r>
          </w:p>
        </w:tc>
        <w:tc>
          <w:tcPr>
            <w:tcW w:w="3470" w:type="dxa"/>
          </w:tcPr>
          <w:p w:rsidR="001562FD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Швейные ручные работы</w:t>
            </w:r>
          </w:p>
        </w:tc>
        <w:tc>
          <w:tcPr>
            <w:tcW w:w="1066" w:type="dxa"/>
          </w:tcPr>
          <w:p w:rsidR="001562FD" w:rsidRPr="006E14E9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3" w:type="dxa"/>
          </w:tcPr>
          <w:p w:rsidR="001562FD" w:rsidRPr="00733AF9" w:rsidRDefault="001562FD" w:rsidP="00601796">
            <w:pPr>
              <w:jc w:val="center"/>
              <w:rPr>
                <w:sz w:val="24"/>
                <w:szCs w:val="24"/>
              </w:rPr>
            </w:pPr>
            <w:r w:rsidRPr="00762398">
              <w:rPr>
                <w:sz w:val="24"/>
                <w:szCs w:val="24"/>
              </w:rPr>
              <w:t>Комбинированный</w:t>
            </w:r>
            <w:r>
              <w:rPr>
                <w:sz w:val="24"/>
                <w:szCs w:val="24"/>
              </w:rPr>
              <w:t>.</w:t>
            </w:r>
            <w:r w:rsidRPr="00733AF9">
              <w:rPr>
                <w:sz w:val="24"/>
                <w:szCs w:val="24"/>
              </w:rPr>
              <w:t xml:space="preserve"> Практическая работа</w:t>
            </w:r>
          </w:p>
        </w:tc>
        <w:tc>
          <w:tcPr>
            <w:tcW w:w="3050" w:type="dxa"/>
          </w:tcPr>
          <w:p w:rsidR="001562FD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Инструменты и приспособления. Понятие о стежке, строчке и шве. Требования к выполнению ручной работы.</w:t>
            </w:r>
          </w:p>
        </w:tc>
        <w:tc>
          <w:tcPr>
            <w:tcW w:w="3260" w:type="dxa"/>
          </w:tcPr>
          <w:p w:rsidR="001562FD" w:rsidRPr="00630684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Изготовить образцы ручных работ.</w:t>
            </w:r>
          </w:p>
        </w:tc>
        <w:tc>
          <w:tcPr>
            <w:tcW w:w="2551" w:type="dxa"/>
          </w:tcPr>
          <w:p w:rsidR="001562FD" w:rsidRPr="006E14E9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Инструкционные карты.</w:t>
            </w:r>
          </w:p>
        </w:tc>
      </w:tr>
      <w:tr w:rsidR="001562FD" w:rsidRPr="00EF6848" w:rsidTr="00601796">
        <w:trPr>
          <w:trHeight w:val="998"/>
        </w:trPr>
        <w:tc>
          <w:tcPr>
            <w:tcW w:w="885" w:type="dxa"/>
          </w:tcPr>
          <w:p w:rsidR="001562FD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25-26, 27-28</w:t>
            </w:r>
          </w:p>
        </w:tc>
        <w:tc>
          <w:tcPr>
            <w:tcW w:w="3470" w:type="dxa"/>
          </w:tcPr>
          <w:p w:rsidR="001562FD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Швейная машина</w:t>
            </w:r>
          </w:p>
        </w:tc>
        <w:tc>
          <w:tcPr>
            <w:tcW w:w="1066" w:type="dxa"/>
          </w:tcPr>
          <w:p w:rsidR="001562FD" w:rsidRPr="006E14E9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13" w:type="dxa"/>
          </w:tcPr>
          <w:p w:rsidR="001562FD" w:rsidRPr="00733AF9" w:rsidRDefault="001562FD" w:rsidP="00601796">
            <w:pPr>
              <w:jc w:val="center"/>
              <w:rPr>
                <w:sz w:val="24"/>
                <w:szCs w:val="24"/>
              </w:rPr>
            </w:pPr>
            <w:r w:rsidRPr="00733AF9">
              <w:rPr>
                <w:sz w:val="24"/>
                <w:szCs w:val="24"/>
              </w:rPr>
              <w:t>Практическая работа</w:t>
            </w:r>
          </w:p>
        </w:tc>
        <w:tc>
          <w:tcPr>
            <w:tcW w:w="3050" w:type="dxa"/>
          </w:tcPr>
          <w:p w:rsidR="001562FD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узлы швейной машины. Подготовка швейной машины к работе. Намотка нижней нитки на шпульку. Заправка верхней нитки.</w:t>
            </w:r>
          </w:p>
        </w:tc>
        <w:tc>
          <w:tcPr>
            <w:tcW w:w="3260" w:type="dxa"/>
          </w:tcPr>
          <w:p w:rsidR="001562FD" w:rsidRPr="00C24BF5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 швейной машине без ниток. Заправка швейной машины нитками</w:t>
            </w:r>
          </w:p>
        </w:tc>
        <w:tc>
          <w:tcPr>
            <w:tcW w:w="2551" w:type="dxa"/>
          </w:tcPr>
          <w:p w:rsidR="001562FD" w:rsidRPr="006E14E9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Швейная машина. Компьютер</w:t>
            </w:r>
          </w:p>
        </w:tc>
      </w:tr>
      <w:tr w:rsidR="001562FD" w:rsidRPr="00EF6848" w:rsidTr="00601796">
        <w:trPr>
          <w:trHeight w:val="998"/>
        </w:trPr>
        <w:tc>
          <w:tcPr>
            <w:tcW w:w="885" w:type="dxa"/>
          </w:tcPr>
          <w:p w:rsidR="001562FD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29-30</w:t>
            </w:r>
          </w:p>
        </w:tc>
        <w:tc>
          <w:tcPr>
            <w:tcW w:w="3470" w:type="dxa"/>
          </w:tcPr>
          <w:p w:rsidR="001562FD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операции при машинной обработке изделия</w:t>
            </w:r>
          </w:p>
        </w:tc>
        <w:tc>
          <w:tcPr>
            <w:tcW w:w="1066" w:type="dxa"/>
          </w:tcPr>
          <w:p w:rsidR="001562FD" w:rsidRPr="006E14E9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3" w:type="dxa"/>
          </w:tcPr>
          <w:p w:rsidR="001562FD" w:rsidRPr="00733AF9" w:rsidRDefault="001562FD" w:rsidP="00601796">
            <w:pPr>
              <w:jc w:val="center"/>
              <w:rPr>
                <w:sz w:val="24"/>
                <w:szCs w:val="24"/>
              </w:rPr>
            </w:pPr>
            <w:r w:rsidRPr="00733AF9">
              <w:rPr>
                <w:sz w:val="24"/>
                <w:szCs w:val="24"/>
              </w:rPr>
              <w:t>Практическая работа</w:t>
            </w:r>
          </w:p>
        </w:tc>
        <w:tc>
          <w:tcPr>
            <w:tcW w:w="3050" w:type="dxa"/>
          </w:tcPr>
          <w:p w:rsidR="001562FD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выполнению машинной обработки. Стачивание, застрачивание, </w:t>
            </w:r>
            <w:proofErr w:type="spellStart"/>
            <w:r>
              <w:rPr>
                <w:sz w:val="24"/>
                <w:szCs w:val="24"/>
              </w:rPr>
              <w:t>оверлок</w:t>
            </w:r>
            <w:proofErr w:type="spellEnd"/>
            <w:r>
              <w:rPr>
                <w:sz w:val="24"/>
                <w:szCs w:val="24"/>
              </w:rPr>
              <w:t>, обметывание зигзагообразной строчкой.</w:t>
            </w:r>
          </w:p>
        </w:tc>
        <w:tc>
          <w:tcPr>
            <w:tcW w:w="3260" w:type="dxa"/>
          </w:tcPr>
          <w:p w:rsidR="001562FD" w:rsidRPr="00C24BF5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 </w:t>
            </w:r>
            <w:r>
              <w:rPr>
                <w:sz w:val="24"/>
                <w:szCs w:val="24"/>
              </w:rPr>
              <w:t>изготовить образцы машинных работ.</w:t>
            </w:r>
          </w:p>
        </w:tc>
        <w:tc>
          <w:tcPr>
            <w:tcW w:w="2551" w:type="dxa"/>
          </w:tcPr>
          <w:p w:rsidR="001562FD" w:rsidRPr="00EF6848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Учебная, справочно-информационная литература</w:t>
            </w:r>
          </w:p>
        </w:tc>
      </w:tr>
      <w:tr w:rsidR="001562FD" w:rsidRPr="00EF6848" w:rsidTr="00601796">
        <w:trPr>
          <w:trHeight w:val="998"/>
        </w:trPr>
        <w:tc>
          <w:tcPr>
            <w:tcW w:w="885" w:type="dxa"/>
          </w:tcPr>
          <w:p w:rsidR="001562FD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31-32</w:t>
            </w:r>
          </w:p>
        </w:tc>
        <w:tc>
          <w:tcPr>
            <w:tcW w:w="3470" w:type="dxa"/>
          </w:tcPr>
          <w:p w:rsidR="001562FD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Влажно-тепловая обработка ткани</w:t>
            </w:r>
          </w:p>
        </w:tc>
        <w:tc>
          <w:tcPr>
            <w:tcW w:w="1066" w:type="dxa"/>
          </w:tcPr>
          <w:p w:rsidR="001562FD" w:rsidRPr="006E14E9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3" w:type="dxa"/>
          </w:tcPr>
          <w:p w:rsidR="001562FD" w:rsidRDefault="001562FD" w:rsidP="00601796">
            <w:pPr>
              <w:jc w:val="center"/>
            </w:pPr>
            <w:r w:rsidRPr="00762398">
              <w:rPr>
                <w:sz w:val="24"/>
                <w:szCs w:val="24"/>
              </w:rPr>
              <w:t>Комбинированный</w:t>
            </w:r>
            <w:r>
              <w:rPr>
                <w:sz w:val="24"/>
                <w:szCs w:val="24"/>
              </w:rPr>
              <w:t>.</w:t>
            </w:r>
            <w:r w:rsidRPr="00733AF9">
              <w:rPr>
                <w:sz w:val="24"/>
                <w:szCs w:val="24"/>
              </w:rPr>
              <w:t xml:space="preserve"> Практическая работа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050" w:type="dxa"/>
          </w:tcPr>
          <w:p w:rsidR="001562FD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Оборудование для ВТО. Основные операции ВТО. Правила выполнения ВТО</w:t>
            </w:r>
          </w:p>
        </w:tc>
        <w:tc>
          <w:tcPr>
            <w:tcW w:w="3260" w:type="dxa"/>
          </w:tcPr>
          <w:p w:rsidR="001562FD" w:rsidRPr="003C7BAE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Провести ВТО: </w:t>
            </w:r>
            <w:proofErr w:type="spellStart"/>
            <w:r>
              <w:rPr>
                <w:sz w:val="24"/>
                <w:szCs w:val="24"/>
              </w:rPr>
              <w:t>приутюжить</w:t>
            </w:r>
            <w:proofErr w:type="spellEnd"/>
            <w:r>
              <w:rPr>
                <w:sz w:val="24"/>
                <w:szCs w:val="24"/>
              </w:rPr>
              <w:t>, разутюжить, заутюжить</w:t>
            </w:r>
          </w:p>
        </w:tc>
        <w:tc>
          <w:tcPr>
            <w:tcW w:w="2551" w:type="dxa"/>
          </w:tcPr>
          <w:p w:rsidR="001562FD" w:rsidRPr="006E14E9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Справочно-информационная литература</w:t>
            </w:r>
          </w:p>
        </w:tc>
      </w:tr>
      <w:tr w:rsidR="001562FD" w:rsidRPr="00EF6848" w:rsidTr="00601796">
        <w:trPr>
          <w:trHeight w:val="998"/>
        </w:trPr>
        <w:tc>
          <w:tcPr>
            <w:tcW w:w="885" w:type="dxa"/>
          </w:tcPr>
          <w:p w:rsidR="001562FD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33-34, 35-36</w:t>
            </w:r>
          </w:p>
        </w:tc>
        <w:tc>
          <w:tcPr>
            <w:tcW w:w="3470" w:type="dxa"/>
          </w:tcPr>
          <w:p w:rsidR="001562FD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Машинные швы</w:t>
            </w:r>
          </w:p>
        </w:tc>
        <w:tc>
          <w:tcPr>
            <w:tcW w:w="1066" w:type="dxa"/>
          </w:tcPr>
          <w:p w:rsidR="001562FD" w:rsidRPr="006E14E9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13" w:type="dxa"/>
          </w:tcPr>
          <w:p w:rsidR="001562FD" w:rsidRDefault="001562FD" w:rsidP="00601796">
            <w:r w:rsidRPr="002B0CE6">
              <w:rPr>
                <w:sz w:val="24"/>
                <w:szCs w:val="24"/>
              </w:rPr>
              <w:t>Практическая работа</w:t>
            </w:r>
          </w:p>
        </w:tc>
        <w:tc>
          <w:tcPr>
            <w:tcW w:w="3050" w:type="dxa"/>
          </w:tcPr>
          <w:p w:rsidR="001562FD" w:rsidRPr="003C7BAE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Классификация машинных швов. Условные обозначения машинных швов.</w:t>
            </w:r>
          </w:p>
        </w:tc>
        <w:tc>
          <w:tcPr>
            <w:tcW w:w="3260" w:type="dxa"/>
          </w:tcPr>
          <w:p w:rsidR="001562FD" w:rsidRPr="003C7BAE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для чего используют стачные швы, каким швом подшивают края салфетки. Выполнить шов в подгибку.</w:t>
            </w:r>
          </w:p>
        </w:tc>
        <w:tc>
          <w:tcPr>
            <w:tcW w:w="2551" w:type="dxa"/>
          </w:tcPr>
          <w:p w:rsidR="001562FD" w:rsidRPr="006E14E9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Учебная, справочно-информационная литература</w:t>
            </w:r>
          </w:p>
        </w:tc>
      </w:tr>
      <w:tr w:rsidR="001562FD" w:rsidRPr="00EF6848" w:rsidTr="00601796">
        <w:trPr>
          <w:trHeight w:val="998"/>
        </w:trPr>
        <w:tc>
          <w:tcPr>
            <w:tcW w:w="885" w:type="dxa"/>
          </w:tcPr>
          <w:p w:rsidR="001562FD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37-38, 39-40</w:t>
            </w:r>
          </w:p>
        </w:tc>
        <w:tc>
          <w:tcPr>
            <w:tcW w:w="3470" w:type="dxa"/>
          </w:tcPr>
          <w:p w:rsidR="001562FD" w:rsidRPr="006A2AEA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Технология изготовления швейных изделий</w:t>
            </w:r>
          </w:p>
        </w:tc>
        <w:tc>
          <w:tcPr>
            <w:tcW w:w="1066" w:type="dxa"/>
          </w:tcPr>
          <w:p w:rsidR="001562FD" w:rsidRPr="006A2AEA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13" w:type="dxa"/>
          </w:tcPr>
          <w:p w:rsidR="001562FD" w:rsidRDefault="001562FD" w:rsidP="00601796">
            <w:pPr>
              <w:jc w:val="center"/>
            </w:pPr>
            <w:r w:rsidRPr="0076239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050" w:type="dxa"/>
          </w:tcPr>
          <w:p w:rsidR="001562FD" w:rsidRPr="006A2AEA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Технология пошива фартука. Подготовка деталей к обработке. Боковые срезы. Пояс-</w:t>
            </w:r>
            <w:proofErr w:type="spellStart"/>
            <w:r>
              <w:rPr>
                <w:sz w:val="24"/>
                <w:szCs w:val="24"/>
              </w:rPr>
              <w:lastRenderedPageBreak/>
              <w:t>кулиска</w:t>
            </w:r>
            <w:proofErr w:type="spellEnd"/>
            <w:r>
              <w:rPr>
                <w:sz w:val="24"/>
                <w:szCs w:val="24"/>
              </w:rPr>
              <w:t>. Нижний срез. Сборка фартука.</w:t>
            </w:r>
          </w:p>
        </w:tc>
        <w:tc>
          <w:tcPr>
            <w:tcW w:w="3260" w:type="dxa"/>
          </w:tcPr>
          <w:p w:rsidR="001562FD" w:rsidRDefault="001562FD" w:rsidP="0060179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Уметь:</w:t>
            </w:r>
          </w:p>
          <w:p w:rsidR="001562FD" w:rsidRPr="0068737A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Обработать проектное изделие</w:t>
            </w:r>
          </w:p>
        </w:tc>
        <w:tc>
          <w:tcPr>
            <w:tcW w:w="2551" w:type="dxa"/>
          </w:tcPr>
          <w:p w:rsidR="001562FD" w:rsidRPr="006E14E9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Учебная, справочно-информационная литература</w:t>
            </w:r>
          </w:p>
        </w:tc>
      </w:tr>
      <w:tr w:rsidR="001562FD" w:rsidRPr="00EF6848" w:rsidTr="00601796">
        <w:trPr>
          <w:trHeight w:val="998"/>
        </w:trPr>
        <w:tc>
          <w:tcPr>
            <w:tcW w:w="885" w:type="dxa"/>
          </w:tcPr>
          <w:p w:rsidR="001562FD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41-42, 43-44</w:t>
            </w:r>
          </w:p>
        </w:tc>
        <w:tc>
          <w:tcPr>
            <w:tcW w:w="3470" w:type="dxa"/>
          </w:tcPr>
          <w:p w:rsidR="001562FD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Технология пошива фартука. Подготовка деталей к обработке.</w:t>
            </w:r>
          </w:p>
        </w:tc>
        <w:tc>
          <w:tcPr>
            <w:tcW w:w="1066" w:type="dxa"/>
          </w:tcPr>
          <w:p w:rsidR="001562FD" w:rsidRPr="006E14E9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13" w:type="dxa"/>
          </w:tcPr>
          <w:p w:rsidR="001562FD" w:rsidRDefault="001562FD" w:rsidP="00601796">
            <w:r w:rsidRPr="002B0CE6">
              <w:rPr>
                <w:sz w:val="24"/>
                <w:szCs w:val="24"/>
              </w:rPr>
              <w:t>Практическая работа</w:t>
            </w:r>
          </w:p>
        </w:tc>
        <w:tc>
          <w:tcPr>
            <w:tcW w:w="3050" w:type="dxa"/>
          </w:tcPr>
          <w:p w:rsidR="001562FD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Выполнить засечки на линии перегиба. Проложить прямые стежки по меловым линиям ниткой.</w:t>
            </w:r>
          </w:p>
        </w:tc>
        <w:tc>
          <w:tcPr>
            <w:tcW w:w="3260" w:type="dxa"/>
          </w:tcPr>
          <w:p w:rsidR="001562FD" w:rsidRPr="00FA5ADA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Подготовить детали к обработке на фартуке</w:t>
            </w:r>
          </w:p>
        </w:tc>
        <w:tc>
          <w:tcPr>
            <w:tcW w:w="2551" w:type="dxa"/>
          </w:tcPr>
          <w:p w:rsidR="001562FD" w:rsidRPr="000A1506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Инструкционные карты. Образцы изделий</w:t>
            </w:r>
          </w:p>
        </w:tc>
      </w:tr>
      <w:tr w:rsidR="001562FD" w:rsidRPr="00EF6848" w:rsidTr="00601796">
        <w:trPr>
          <w:trHeight w:val="998"/>
        </w:trPr>
        <w:tc>
          <w:tcPr>
            <w:tcW w:w="885" w:type="dxa"/>
          </w:tcPr>
          <w:p w:rsidR="001562FD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45-46, 47-48</w:t>
            </w:r>
          </w:p>
        </w:tc>
        <w:tc>
          <w:tcPr>
            <w:tcW w:w="3470" w:type="dxa"/>
          </w:tcPr>
          <w:p w:rsidR="001562FD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Технология пошива фартука. Боковые срезы</w:t>
            </w:r>
          </w:p>
        </w:tc>
        <w:tc>
          <w:tcPr>
            <w:tcW w:w="1066" w:type="dxa"/>
          </w:tcPr>
          <w:p w:rsidR="001562FD" w:rsidRPr="006E14E9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13" w:type="dxa"/>
          </w:tcPr>
          <w:p w:rsidR="001562FD" w:rsidRDefault="001562FD" w:rsidP="00601796">
            <w:pPr>
              <w:jc w:val="center"/>
            </w:pPr>
            <w:r w:rsidRPr="0076239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050" w:type="dxa"/>
          </w:tcPr>
          <w:p w:rsidR="001562FD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Обработка боковых срезов фартука</w:t>
            </w:r>
          </w:p>
        </w:tc>
        <w:tc>
          <w:tcPr>
            <w:tcW w:w="3260" w:type="dxa"/>
          </w:tcPr>
          <w:p w:rsidR="001562FD" w:rsidRPr="000A1506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 </w:t>
            </w:r>
            <w:r>
              <w:rPr>
                <w:sz w:val="24"/>
                <w:szCs w:val="24"/>
              </w:rPr>
              <w:t>обработать два боковых среза швом в подгибку с закрытым срезом</w:t>
            </w:r>
          </w:p>
        </w:tc>
        <w:tc>
          <w:tcPr>
            <w:tcW w:w="2551" w:type="dxa"/>
          </w:tcPr>
          <w:p w:rsidR="001562FD" w:rsidRPr="006E14E9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Учебная, справочно-информационная литература</w:t>
            </w:r>
          </w:p>
        </w:tc>
      </w:tr>
      <w:tr w:rsidR="001562FD" w:rsidRPr="00EF6848" w:rsidTr="00601796">
        <w:trPr>
          <w:trHeight w:val="998"/>
        </w:trPr>
        <w:tc>
          <w:tcPr>
            <w:tcW w:w="885" w:type="dxa"/>
          </w:tcPr>
          <w:p w:rsidR="001562FD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49-50, 51-52</w:t>
            </w:r>
          </w:p>
        </w:tc>
        <w:tc>
          <w:tcPr>
            <w:tcW w:w="3470" w:type="dxa"/>
          </w:tcPr>
          <w:p w:rsidR="001562FD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Технология пошива фартука. </w:t>
            </w:r>
          </w:p>
          <w:p w:rsidR="001562FD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пояса-</w:t>
            </w:r>
            <w:proofErr w:type="spellStart"/>
            <w:r>
              <w:rPr>
                <w:sz w:val="24"/>
                <w:szCs w:val="24"/>
              </w:rPr>
              <w:t>кулиска</w:t>
            </w:r>
            <w:proofErr w:type="spellEnd"/>
          </w:p>
        </w:tc>
        <w:tc>
          <w:tcPr>
            <w:tcW w:w="1066" w:type="dxa"/>
          </w:tcPr>
          <w:p w:rsidR="001562FD" w:rsidRPr="006E14E9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13" w:type="dxa"/>
          </w:tcPr>
          <w:p w:rsidR="001562FD" w:rsidRDefault="001562FD" w:rsidP="00601796">
            <w:pPr>
              <w:jc w:val="center"/>
            </w:pPr>
            <w:r w:rsidRPr="0060581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050" w:type="dxa"/>
          </w:tcPr>
          <w:p w:rsidR="001562FD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Обработка верхнего среза (пояса-</w:t>
            </w:r>
            <w:proofErr w:type="spellStart"/>
            <w:r>
              <w:rPr>
                <w:sz w:val="24"/>
                <w:szCs w:val="24"/>
              </w:rPr>
              <w:t>кулиска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3260" w:type="dxa"/>
          </w:tcPr>
          <w:p w:rsidR="001562FD" w:rsidRPr="004F5A14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Обработка верхнего среза фартука швом в подгибку с закрытым срезом. Ширина шва 30 мм.</w:t>
            </w:r>
          </w:p>
        </w:tc>
        <w:tc>
          <w:tcPr>
            <w:tcW w:w="2551" w:type="dxa"/>
          </w:tcPr>
          <w:p w:rsidR="001562FD" w:rsidRPr="006E14E9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Учебная, справочно-информационная литература, компьютер</w:t>
            </w:r>
          </w:p>
        </w:tc>
      </w:tr>
      <w:tr w:rsidR="001562FD" w:rsidRPr="00EF6848" w:rsidTr="00601796">
        <w:trPr>
          <w:trHeight w:val="998"/>
        </w:trPr>
        <w:tc>
          <w:tcPr>
            <w:tcW w:w="885" w:type="dxa"/>
          </w:tcPr>
          <w:p w:rsidR="001562FD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53-54</w:t>
            </w:r>
          </w:p>
        </w:tc>
        <w:tc>
          <w:tcPr>
            <w:tcW w:w="3470" w:type="dxa"/>
          </w:tcPr>
          <w:p w:rsidR="001562FD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Технология пошива фартука.</w:t>
            </w:r>
          </w:p>
          <w:p w:rsidR="001562FD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Обработка нижнего среза </w:t>
            </w:r>
          </w:p>
          <w:p w:rsidR="001562FD" w:rsidRDefault="001562FD" w:rsidP="006017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6" w:type="dxa"/>
          </w:tcPr>
          <w:p w:rsidR="001562FD" w:rsidRPr="006E14E9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3" w:type="dxa"/>
          </w:tcPr>
          <w:p w:rsidR="001562FD" w:rsidRDefault="001562FD" w:rsidP="00601796">
            <w:pPr>
              <w:jc w:val="center"/>
            </w:pPr>
            <w:r w:rsidRPr="0060581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050" w:type="dxa"/>
          </w:tcPr>
          <w:p w:rsidR="001562FD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Обработка нижнего среза фартука швом в подгибку с закрытым срезом</w:t>
            </w:r>
          </w:p>
        </w:tc>
        <w:tc>
          <w:tcPr>
            <w:tcW w:w="3260" w:type="dxa"/>
          </w:tcPr>
          <w:p w:rsidR="001562FD" w:rsidRPr="004C20B6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Выполнить на фартуке шов в подгибку с закрытым срезом. Ширина шва-20мм</w:t>
            </w:r>
          </w:p>
        </w:tc>
        <w:tc>
          <w:tcPr>
            <w:tcW w:w="2551" w:type="dxa"/>
          </w:tcPr>
          <w:p w:rsidR="001562FD" w:rsidRPr="006E14E9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Учебная, справочно-информационная литература</w:t>
            </w:r>
          </w:p>
        </w:tc>
      </w:tr>
      <w:tr w:rsidR="001562FD" w:rsidRPr="00EF6848" w:rsidTr="00601796">
        <w:trPr>
          <w:trHeight w:val="998"/>
        </w:trPr>
        <w:tc>
          <w:tcPr>
            <w:tcW w:w="885" w:type="dxa"/>
          </w:tcPr>
          <w:p w:rsidR="001562FD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55-56</w:t>
            </w:r>
          </w:p>
        </w:tc>
        <w:tc>
          <w:tcPr>
            <w:tcW w:w="3470" w:type="dxa"/>
          </w:tcPr>
          <w:p w:rsidR="001562FD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Технология пошива фартука.</w:t>
            </w:r>
          </w:p>
          <w:p w:rsidR="001562FD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Изготовление пояса завязки</w:t>
            </w:r>
          </w:p>
          <w:p w:rsidR="001562FD" w:rsidRDefault="001562FD" w:rsidP="006017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6" w:type="dxa"/>
          </w:tcPr>
          <w:p w:rsidR="001562FD" w:rsidRPr="006E14E9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3" w:type="dxa"/>
          </w:tcPr>
          <w:p w:rsidR="001562FD" w:rsidRDefault="001562FD" w:rsidP="00601796">
            <w:pPr>
              <w:jc w:val="center"/>
            </w:pPr>
            <w:r w:rsidRPr="0060581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050" w:type="dxa"/>
          </w:tcPr>
          <w:p w:rsidR="001562FD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Изготовить пояс завязку по одной короткой стороне</w:t>
            </w:r>
          </w:p>
        </w:tc>
        <w:tc>
          <w:tcPr>
            <w:tcW w:w="3260" w:type="dxa"/>
          </w:tcPr>
          <w:p w:rsidR="001562FD" w:rsidRPr="00E06BC6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Выполнить стачной шов в </w:t>
            </w:r>
            <w:proofErr w:type="spellStart"/>
            <w:r>
              <w:rPr>
                <w:sz w:val="24"/>
                <w:szCs w:val="24"/>
              </w:rPr>
              <w:t>разутюжку</w:t>
            </w:r>
            <w:proofErr w:type="spellEnd"/>
            <w:r>
              <w:rPr>
                <w:sz w:val="24"/>
                <w:szCs w:val="24"/>
              </w:rPr>
              <w:t>. Ширина шва-10мм</w:t>
            </w:r>
          </w:p>
        </w:tc>
        <w:tc>
          <w:tcPr>
            <w:tcW w:w="2551" w:type="dxa"/>
          </w:tcPr>
          <w:p w:rsidR="001562FD" w:rsidRPr="006E14E9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Учебная, справочно-информационная литература</w:t>
            </w:r>
          </w:p>
        </w:tc>
      </w:tr>
      <w:tr w:rsidR="001562FD" w:rsidRPr="00EF6848" w:rsidTr="00601796">
        <w:trPr>
          <w:trHeight w:val="998"/>
        </w:trPr>
        <w:tc>
          <w:tcPr>
            <w:tcW w:w="885" w:type="dxa"/>
          </w:tcPr>
          <w:p w:rsidR="001562FD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57-58, 59-60</w:t>
            </w:r>
          </w:p>
        </w:tc>
        <w:tc>
          <w:tcPr>
            <w:tcW w:w="3470" w:type="dxa"/>
          </w:tcPr>
          <w:p w:rsidR="001562FD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Сборка фартука</w:t>
            </w:r>
          </w:p>
        </w:tc>
        <w:tc>
          <w:tcPr>
            <w:tcW w:w="1066" w:type="dxa"/>
          </w:tcPr>
          <w:p w:rsidR="001562FD" w:rsidRPr="006E14E9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13" w:type="dxa"/>
          </w:tcPr>
          <w:p w:rsidR="001562FD" w:rsidRDefault="001562FD" w:rsidP="00601796">
            <w:r w:rsidRPr="002B0CE6">
              <w:rPr>
                <w:sz w:val="24"/>
                <w:szCs w:val="24"/>
              </w:rPr>
              <w:t>Практическая работа</w:t>
            </w:r>
          </w:p>
        </w:tc>
        <w:tc>
          <w:tcPr>
            <w:tcW w:w="3050" w:type="dxa"/>
          </w:tcPr>
          <w:p w:rsidR="001562FD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Продеть пояс завязку в </w:t>
            </w:r>
            <w:proofErr w:type="spellStart"/>
            <w:r>
              <w:rPr>
                <w:sz w:val="24"/>
                <w:szCs w:val="24"/>
              </w:rPr>
              <w:t>кулиску</w:t>
            </w:r>
            <w:proofErr w:type="spellEnd"/>
            <w:r>
              <w:rPr>
                <w:sz w:val="24"/>
                <w:szCs w:val="24"/>
              </w:rPr>
              <w:t xml:space="preserve"> с помощью булавки. Закрепить машинной строчкой</w:t>
            </w:r>
          </w:p>
        </w:tc>
        <w:tc>
          <w:tcPr>
            <w:tcW w:w="3260" w:type="dxa"/>
          </w:tcPr>
          <w:p w:rsidR="001562FD" w:rsidRPr="002A30D7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Закрепить пояс в </w:t>
            </w:r>
            <w:proofErr w:type="spellStart"/>
            <w:r>
              <w:rPr>
                <w:sz w:val="24"/>
                <w:szCs w:val="24"/>
              </w:rPr>
              <w:t>кулиске</w:t>
            </w:r>
            <w:proofErr w:type="spellEnd"/>
            <w:r>
              <w:rPr>
                <w:sz w:val="24"/>
                <w:szCs w:val="24"/>
              </w:rPr>
              <w:t xml:space="preserve"> двойной машинной строчкой</w:t>
            </w:r>
          </w:p>
        </w:tc>
        <w:tc>
          <w:tcPr>
            <w:tcW w:w="2551" w:type="dxa"/>
          </w:tcPr>
          <w:p w:rsidR="001562FD" w:rsidRPr="006E14E9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Учебная, справочно-информационная литература</w:t>
            </w:r>
          </w:p>
        </w:tc>
      </w:tr>
      <w:tr w:rsidR="001562FD" w:rsidRPr="00EF6848" w:rsidTr="00601796">
        <w:trPr>
          <w:trHeight w:val="998"/>
        </w:trPr>
        <w:tc>
          <w:tcPr>
            <w:tcW w:w="885" w:type="dxa"/>
          </w:tcPr>
          <w:p w:rsidR="001562FD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61-62</w:t>
            </w:r>
          </w:p>
          <w:p w:rsidR="001562FD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63-64</w:t>
            </w:r>
          </w:p>
        </w:tc>
        <w:tc>
          <w:tcPr>
            <w:tcW w:w="3470" w:type="dxa"/>
          </w:tcPr>
          <w:p w:rsidR="001562FD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Защита творческого проекта</w:t>
            </w:r>
          </w:p>
        </w:tc>
        <w:tc>
          <w:tcPr>
            <w:tcW w:w="1066" w:type="dxa"/>
          </w:tcPr>
          <w:p w:rsidR="001562FD" w:rsidRPr="006E14E9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13" w:type="dxa"/>
          </w:tcPr>
          <w:p w:rsidR="001562FD" w:rsidRDefault="001562FD" w:rsidP="00601796">
            <w:pPr>
              <w:jc w:val="center"/>
            </w:pPr>
            <w:r w:rsidRPr="0060581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050" w:type="dxa"/>
          </w:tcPr>
          <w:p w:rsidR="001562FD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Критерии оценки работ и выполнение рекламного проспекта изделия</w:t>
            </w:r>
          </w:p>
        </w:tc>
        <w:tc>
          <w:tcPr>
            <w:tcW w:w="3260" w:type="dxa"/>
          </w:tcPr>
          <w:p w:rsidR="001562FD" w:rsidRPr="002701DF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 </w:t>
            </w:r>
            <w:r>
              <w:rPr>
                <w:sz w:val="24"/>
                <w:szCs w:val="24"/>
              </w:rPr>
              <w:t>оценивать выполненную работу и защищать ее</w:t>
            </w:r>
          </w:p>
        </w:tc>
        <w:tc>
          <w:tcPr>
            <w:tcW w:w="2551" w:type="dxa"/>
          </w:tcPr>
          <w:p w:rsidR="001562FD" w:rsidRPr="006E14E9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Учебная, справочно-информационная литература</w:t>
            </w:r>
          </w:p>
        </w:tc>
      </w:tr>
      <w:tr w:rsidR="001562FD" w:rsidRPr="00EF6848" w:rsidTr="00601796">
        <w:trPr>
          <w:trHeight w:val="998"/>
        </w:trPr>
        <w:tc>
          <w:tcPr>
            <w:tcW w:w="885" w:type="dxa"/>
          </w:tcPr>
          <w:p w:rsidR="001562FD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65-66</w:t>
            </w:r>
          </w:p>
          <w:p w:rsidR="001562FD" w:rsidRDefault="001562FD" w:rsidP="006017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70" w:type="dxa"/>
          </w:tcPr>
          <w:p w:rsidR="001562FD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Декоративно-прикладное искусство</w:t>
            </w:r>
          </w:p>
        </w:tc>
        <w:tc>
          <w:tcPr>
            <w:tcW w:w="1066" w:type="dxa"/>
          </w:tcPr>
          <w:p w:rsidR="001562FD" w:rsidRPr="006E14E9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3" w:type="dxa"/>
          </w:tcPr>
          <w:p w:rsidR="001562FD" w:rsidRDefault="001562FD" w:rsidP="00601796">
            <w:pPr>
              <w:jc w:val="center"/>
            </w:pPr>
            <w:r w:rsidRPr="0060581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050" w:type="dxa"/>
          </w:tcPr>
          <w:p w:rsidR="001562FD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Узорное ткачество. Вышивка. Кружевоплетение. Вязание. Роспись по дереву. Роспись по ткани. Ковроткачество</w:t>
            </w:r>
          </w:p>
        </w:tc>
        <w:tc>
          <w:tcPr>
            <w:tcW w:w="3260" w:type="dxa"/>
          </w:tcPr>
          <w:p w:rsidR="001562FD" w:rsidRPr="00EE66B7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Виды ДПИ нашего региона. Семейные праздники. Особенности ДПИ народов России</w:t>
            </w:r>
          </w:p>
        </w:tc>
        <w:tc>
          <w:tcPr>
            <w:tcW w:w="2551" w:type="dxa"/>
          </w:tcPr>
          <w:p w:rsidR="001562FD" w:rsidRPr="006E14E9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Учебная, справочно-информационная литература</w:t>
            </w:r>
          </w:p>
        </w:tc>
      </w:tr>
      <w:tr w:rsidR="001562FD" w:rsidRPr="00EF6848" w:rsidTr="00601796">
        <w:trPr>
          <w:trHeight w:val="998"/>
        </w:trPr>
        <w:tc>
          <w:tcPr>
            <w:tcW w:w="885" w:type="dxa"/>
          </w:tcPr>
          <w:p w:rsidR="001562FD" w:rsidRDefault="001562FD" w:rsidP="006017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70" w:type="dxa"/>
          </w:tcPr>
          <w:p w:rsidR="001562FD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 часов</w:t>
            </w:r>
          </w:p>
        </w:tc>
        <w:tc>
          <w:tcPr>
            <w:tcW w:w="1066" w:type="dxa"/>
          </w:tcPr>
          <w:p w:rsidR="001562FD" w:rsidRDefault="001562FD" w:rsidP="00601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1413" w:type="dxa"/>
          </w:tcPr>
          <w:p w:rsidR="001562FD" w:rsidRPr="00605812" w:rsidRDefault="001562FD" w:rsidP="006017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0" w:type="dxa"/>
          </w:tcPr>
          <w:p w:rsidR="001562FD" w:rsidRDefault="001562FD" w:rsidP="006017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1562FD" w:rsidRDefault="001562FD" w:rsidP="0060179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1562FD" w:rsidRDefault="001562FD" w:rsidP="00601796">
            <w:pPr>
              <w:jc w:val="center"/>
              <w:rPr>
                <w:sz w:val="24"/>
                <w:szCs w:val="24"/>
              </w:rPr>
            </w:pPr>
          </w:p>
        </w:tc>
      </w:tr>
    </w:tbl>
    <w:p w:rsidR="001562FD" w:rsidRDefault="001562FD" w:rsidP="001562FD">
      <w:pPr>
        <w:pStyle w:val="a6"/>
        <w:ind w:left="0"/>
      </w:pPr>
    </w:p>
    <w:p w:rsidR="001562FD" w:rsidRDefault="001562FD" w:rsidP="001562FD">
      <w:pPr>
        <w:pStyle w:val="a6"/>
        <w:ind w:left="0"/>
      </w:pPr>
    </w:p>
    <w:p w:rsidR="001562FD" w:rsidRDefault="001562FD" w:rsidP="001562FD">
      <w:pPr>
        <w:pStyle w:val="a6"/>
        <w:ind w:left="0"/>
      </w:pPr>
    </w:p>
    <w:p w:rsidR="001562FD" w:rsidRPr="001562FD" w:rsidRDefault="001562FD" w:rsidP="001562FD">
      <w:pPr>
        <w:suppressAutoHyphens w:val="0"/>
        <w:spacing w:after="200"/>
        <w:jc w:val="center"/>
        <w:rPr>
          <w:rFonts w:eastAsiaTheme="minorHAnsi"/>
          <w:b/>
          <w:sz w:val="36"/>
          <w:szCs w:val="36"/>
          <w:lang w:eastAsia="en-US"/>
        </w:rPr>
      </w:pPr>
      <w:r>
        <w:rPr>
          <w:rFonts w:eastAsiaTheme="minorHAnsi"/>
          <w:b/>
          <w:sz w:val="36"/>
          <w:szCs w:val="36"/>
          <w:lang w:eastAsia="en-US"/>
        </w:rPr>
        <w:t>3.</w:t>
      </w:r>
      <w:r w:rsidRPr="001562FD">
        <w:rPr>
          <w:rFonts w:eastAsiaTheme="minorHAnsi"/>
          <w:b/>
          <w:sz w:val="36"/>
          <w:szCs w:val="36"/>
          <w:lang w:eastAsia="en-US"/>
        </w:rPr>
        <w:t>КАЛЕНДАРНО-ТЕМАТИЧЕСКОЕ  ПЛАНИРОВАНИЕ</w:t>
      </w:r>
    </w:p>
    <w:p w:rsidR="001562FD" w:rsidRPr="001562FD" w:rsidRDefault="001562FD" w:rsidP="001562FD">
      <w:pPr>
        <w:suppressAutoHyphens w:val="0"/>
        <w:spacing w:after="200"/>
        <w:jc w:val="center"/>
        <w:rPr>
          <w:rFonts w:eastAsiaTheme="minorHAnsi"/>
          <w:b/>
          <w:sz w:val="36"/>
          <w:szCs w:val="36"/>
          <w:lang w:eastAsia="en-US"/>
        </w:rPr>
      </w:pPr>
      <w:r w:rsidRPr="001562FD">
        <w:rPr>
          <w:rFonts w:eastAsiaTheme="minorHAnsi"/>
          <w:b/>
          <w:sz w:val="36"/>
          <w:szCs w:val="36"/>
          <w:lang w:eastAsia="en-US"/>
        </w:rPr>
        <w:t>5 «а» КЛАСС</w:t>
      </w:r>
    </w:p>
    <w:tbl>
      <w:tblPr>
        <w:tblStyle w:val="a5"/>
        <w:tblW w:w="15344" w:type="dxa"/>
        <w:tblInd w:w="-635" w:type="dxa"/>
        <w:tblLayout w:type="fixed"/>
        <w:tblLook w:val="04A0" w:firstRow="1" w:lastRow="0" w:firstColumn="1" w:lastColumn="0" w:noHBand="0" w:noVBand="1"/>
      </w:tblPr>
      <w:tblGrid>
        <w:gridCol w:w="2019"/>
        <w:gridCol w:w="8222"/>
        <w:gridCol w:w="1701"/>
        <w:gridCol w:w="1701"/>
        <w:gridCol w:w="1701"/>
      </w:tblGrid>
      <w:tr w:rsidR="001562FD" w:rsidRPr="001562FD" w:rsidTr="00601796">
        <w:trPr>
          <w:trHeight w:val="521"/>
        </w:trPr>
        <w:tc>
          <w:tcPr>
            <w:tcW w:w="2019" w:type="dxa"/>
            <w:vMerge w:val="restart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b/>
                <w:sz w:val="28"/>
                <w:szCs w:val="28"/>
                <w:lang w:eastAsia="en-US"/>
              </w:rPr>
              <w:t>№</w:t>
            </w:r>
            <w:proofErr w:type="gramStart"/>
            <w:r w:rsidRPr="001562FD">
              <w:rPr>
                <w:rFonts w:eastAsiaTheme="minorHAnsi"/>
                <w:b/>
                <w:sz w:val="28"/>
                <w:szCs w:val="28"/>
                <w:lang w:eastAsia="en-US"/>
              </w:rPr>
              <w:t>п</w:t>
            </w:r>
            <w:proofErr w:type="gramEnd"/>
            <w:r w:rsidRPr="001562FD">
              <w:rPr>
                <w:rFonts w:eastAsiaTheme="minorHAnsi"/>
                <w:b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8222" w:type="dxa"/>
            <w:vMerge w:val="restart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b/>
                <w:sz w:val="28"/>
                <w:szCs w:val="28"/>
                <w:lang w:eastAsia="en-US"/>
              </w:rPr>
              <w:t>Тема урока</w:t>
            </w:r>
          </w:p>
        </w:tc>
        <w:tc>
          <w:tcPr>
            <w:tcW w:w="1701" w:type="dxa"/>
            <w:vMerge w:val="restart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b/>
                <w:sz w:val="28"/>
                <w:szCs w:val="28"/>
                <w:lang w:eastAsia="en-US"/>
              </w:rPr>
              <w:t>Кол-во часов</w:t>
            </w:r>
          </w:p>
        </w:tc>
        <w:tc>
          <w:tcPr>
            <w:tcW w:w="3402" w:type="dxa"/>
            <w:gridSpan w:val="2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b/>
                <w:sz w:val="28"/>
                <w:szCs w:val="28"/>
                <w:lang w:eastAsia="en-US"/>
              </w:rPr>
              <w:t>Дата</w:t>
            </w:r>
          </w:p>
        </w:tc>
      </w:tr>
      <w:tr w:rsidR="001562FD" w:rsidRPr="001562FD" w:rsidTr="00601796">
        <w:trPr>
          <w:trHeight w:val="1363"/>
        </w:trPr>
        <w:tc>
          <w:tcPr>
            <w:tcW w:w="2019" w:type="dxa"/>
            <w:vMerge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  <w:vMerge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Merge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b/>
                <w:sz w:val="28"/>
                <w:szCs w:val="28"/>
                <w:lang w:eastAsia="en-US"/>
              </w:rPr>
              <w:t>План.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b/>
                <w:sz w:val="28"/>
                <w:szCs w:val="28"/>
                <w:lang w:eastAsia="en-US"/>
              </w:rPr>
              <w:t>Факт.</w:t>
            </w:r>
          </w:p>
        </w:tc>
      </w:tr>
      <w:tr w:rsidR="001562FD" w:rsidRPr="001562FD" w:rsidTr="00601796">
        <w:trPr>
          <w:trHeight w:val="774"/>
        </w:trPr>
        <w:tc>
          <w:tcPr>
            <w:tcW w:w="2019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1-2</w:t>
            </w:r>
          </w:p>
        </w:tc>
        <w:tc>
          <w:tcPr>
            <w:tcW w:w="8222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Что такое творческие проекты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02.09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562FD" w:rsidRPr="001562FD" w:rsidTr="00601796">
        <w:trPr>
          <w:trHeight w:val="998"/>
        </w:trPr>
        <w:tc>
          <w:tcPr>
            <w:tcW w:w="2019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3-4</w:t>
            </w:r>
          </w:p>
        </w:tc>
        <w:tc>
          <w:tcPr>
            <w:tcW w:w="8222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Этапы выполнения проекта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09.09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562FD" w:rsidRPr="001562FD" w:rsidTr="00601796">
        <w:trPr>
          <w:trHeight w:val="998"/>
        </w:trPr>
        <w:tc>
          <w:tcPr>
            <w:tcW w:w="2019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5-6</w:t>
            </w:r>
          </w:p>
        </w:tc>
        <w:tc>
          <w:tcPr>
            <w:tcW w:w="8222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Интерьер и планировка кухни-столовой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16.09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562FD" w:rsidRPr="001562FD" w:rsidTr="00601796">
        <w:trPr>
          <w:trHeight w:val="998"/>
        </w:trPr>
        <w:tc>
          <w:tcPr>
            <w:tcW w:w="2019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7-8</w:t>
            </w:r>
          </w:p>
        </w:tc>
        <w:tc>
          <w:tcPr>
            <w:tcW w:w="8222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 xml:space="preserve">Бытовые электроприборы на кухне. </w:t>
            </w:r>
            <w:proofErr w:type="gramStart"/>
            <w:r w:rsidRPr="001562FD">
              <w:rPr>
                <w:rFonts w:eastAsiaTheme="minorHAnsi"/>
                <w:sz w:val="28"/>
                <w:szCs w:val="28"/>
                <w:lang w:eastAsia="en-US"/>
              </w:rPr>
              <w:t>П</w:t>
            </w:r>
            <w:proofErr w:type="gramEnd"/>
            <w:r w:rsidRPr="001562FD">
              <w:rPr>
                <w:rFonts w:eastAsiaTheme="minorHAnsi"/>
                <w:sz w:val="28"/>
                <w:szCs w:val="28"/>
                <w:lang w:eastAsia="en-US"/>
              </w:rPr>
              <w:t>/Б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23.09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562FD" w:rsidRPr="001562FD" w:rsidTr="00601796">
        <w:trPr>
          <w:trHeight w:val="998"/>
        </w:trPr>
        <w:tc>
          <w:tcPr>
            <w:tcW w:w="2019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9-10</w:t>
            </w:r>
          </w:p>
        </w:tc>
        <w:tc>
          <w:tcPr>
            <w:tcW w:w="8222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Творческий проект «Планирование кухни-столовой»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30.09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562FD" w:rsidRPr="001562FD" w:rsidTr="00601796">
        <w:trPr>
          <w:trHeight w:val="998"/>
        </w:trPr>
        <w:tc>
          <w:tcPr>
            <w:tcW w:w="2019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11-12</w:t>
            </w:r>
          </w:p>
        </w:tc>
        <w:tc>
          <w:tcPr>
            <w:tcW w:w="8222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Санитария и гигиена на кухне</w:t>
            </w:r>
          </w:p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07.10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562FD" w:rsidRPr="001562FD" w:rsidTr="00601796">
        <w:trPr>
          <w:trHeight w:val="998"/>
        </w:trPr>
        <w:tc>
          <w:tcPr>
            <w:tcW w:w="2019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13-14</w:t>
            </w:r>
          </w:p>
        </w:tc>
        <w:tc>
          <w:tcPr>
            <w:tcW w:w="8222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Здоровое питание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14.10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562FD" w:rsidRPr="001562FD" w:rsidTr="00601796">
        <w:trPr>
          <w:trHeight w:val="998"/>
        </w:trPr>
        <w:tc>
          <w:tcPr>
            <w:tcW w:w="2019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15-16</w:t>
            </w:r>
          </w:p>
        </w:tc>
        <w:tc>
          <w:tcPr>
            <w:tcW w:w="8222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Производство текстильных материалов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21.10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562FD" w:rsidRPr="001562FD" w:rsidTr="00601796">
        <w:trPr>
          <w:trHeight w:val="998"/>
        </w:trPr>
        <w:tc>
          <w:tcPr>
            <w:tcW w:w="2019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17-18</w:t>
            </w:r>
          </w:p>
        </w:tc>
        <w:tc>
          <w:tcPr>
            <w:tcW w:w="8222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Текстильные материалы и их свойства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28.10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562FD" w:rsidRPr="001562FD" w:rsidTr="00601796">
        <w:trPr>
          <w:trHeight w:val="998"/>
        </w:trPr>
        <w:tc>
          <w:tcPr>
            <w:tcW w:w="2019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19-20</w:t>
            </w:r>
          </w:p>
        </w:tc>
        <w:tc>
          <w:tcPr>
            <w:tcW w:w="8222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Изготовление выкроек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11.11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562FD" w:rsidRPr="001562FD" w:rsidTr="00601796">
        <w:trPr>
          <w:trHeight w:val="998"/>
        </w:trPr>
        <w:tc>
          <w:tcPr>
            <w:tcW w:w="2019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21-22</w:t>
            </w:r>
          </w:p>
        </w:tc>
        <w:tc>
          <w:tcPr>
            <w:tcW w:w="8222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Раскрой швейного изделия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18.11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562FD" w:rsidRPr="001562FD" w:rsidTr="00601796">
        <w:trPr>
          <w:trHeight w:val="998"/>
        </w:trPr>
        <w:tc>
          <w:tcPr>
            <w:tcW w:w="2019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23-24</w:t>
            </w:r>
          </w:p>
        </w:tc>
        <w:tc>
          <w:tcPr>
            <w:tcW w:w="8222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Швейные ручные работы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25.11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562FD" w:rsidRPr="001562FD" w:rsidTr="00601796">
        <w:trPr>
          <w:trHeight w:val="998"/>
        </w:trPr>
        <w:tc>
          <w:tcPr>
            <w:tcW w:w="2019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25-26, 27-28</w:t>
            </w:r>
          </w:p>
        </w:tc>
        <w:tc>
          <w:tcPr>
            <w:tcW w:w="8222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Швейная машина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02.12</w:t>
            </w:r>
          </w:p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09.12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562FD" w:rsidRPr="001562FD" w:rsidTr="00601796">
        <w:trPr>
          <w:trHeight w:val="998"/>
        </w:trPr>
        <w:tc>
          <w:tcPr>
            <w:tcW w:w="2019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29-30</w:t>
            </w:r>
          </w:p>
        </w:tc>
        <w:tc>
          <w:tcPr>
            <w:tcW w:w="8222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Основные операции при машинной обработке изделия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16.12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562FD" w:rsidRPr="001562FD" w:rsidTr="00601796">
        <w:trPr>
          <w:trHeight w:val="998"/>
        </w:trPr>
        <w:tc>
          <w:tcPr>
            <w:tcW w:w="2019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31-32</w:t>
            </w:r>
          </w:p>
        </w:tc>
        <w:tc>
          <w:tcPr>
            <w:tcW w:w="8222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Влажно-тепловая обработка ткани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23.12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562FD" w:rsidRPr="001562FD" w:rsidTr="00601796">
        <w:trPr>
          <w:trHeight w:val="998"/>
        </w:trPr>
        <w:tc>
          <w:tcPr>
            <w:tcW w:w="2019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33-34, 35-36</w:t>
            </w:r>
          </w:p>
        </w:tc>
        <w:tc>
          <w:tcPr>
            <w:tcW w:w="8222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Машинные швы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13.01</w:t>
            </w:r>
          </w:p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20.01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562FD" w:rsidRPr="001562FD" w:rsidTr="00601796">
        <w:trPr>
          <w:trHeight w:val="998"/>
        </w:trPr>
        <w:tc>
          <w:tcPr>
            <w:tcW w:w="2019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37-38, 39-40</w:t>
            </w:r>
          </w:p>
        </w:tc>
        <w:tc>
          <w:tcPr>
            <w:tcW w:w="8222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Технология изготовления швейных изделий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27.01</w:t>
            </w:r>
          </w:p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03.02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562FD" w:rsidRPr="001562FD" w:rsidTr="00601796">
        <w:trPr>
          <w:trHeight w:val="998"/>
        </w:trPr>
        <w:tc>
          <w:tcPr>
            <w:tcW w:w="2019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41-42, 43-44</w:t>
            </w:r>
          </w:p>
        </w:tc>
        <w:tc>
          <w:tcPr>
            <w:tcW w:w="8222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Технология пошива фартука. Подготовка деталей к обработке.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10.02</w:t>
            </w:r>
          </w:p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17.02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562FD" w:rsidRPr="001562FD" w:rsidTr="00601796">
        <w:trPr>
          <w:trHeight w:val="998"/>
        </w:trPr>
        <w:tc>
          <w:tcPr>
            <w:tcW w:w="2019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45-46, 47-48</w:t>
            </w:r>
          </w:p>
        </w:tc>
        <w:tc>
          <w:tcPr>
            <w:tcW w:w="8222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Технология пошива фартука. Боковые срезы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24.02</w:t>
            </w:r>
          </w:p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03.03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562FD" w:rsidRPr="001562FD" w:rsidTr="00601796">
        <w:trPr>
          <w:trHeight w:val="998"/>
        </w:trPr>
        <w:tc>
          <w:tcPr>
            <w:tcW w:w="2019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49-50, 51-52</w:t>
            </w:r>
          </w:p>
        </w:tc>
        <w:tc>
          <w:tcPr>
            <w:tcW w:w="8222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 xml:space="preserve">Технология пошива фартука. </w:t>
            </w:r>
          </w:p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Выполнение пояса-</w:t>
            </w:r>
            <w:proofErr w:type="spellStart"/>
            <w:r w:rsidRPr="001562FD">
              <w:rPr>
                <w:rFonts w:eastAsiaTheme="minorHAnsi"/>
                <w:sz w:val="28"/>
                <w:szCs w:val="28"/>
                <w:lang w:eastAsia="en-US"/>
              </w:rPr>
              <w:t>кулиска</w:t>
            </w:r>
            <w:proofErr w:type="spellEnd"/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10.03</w:t>
            </w:r>
          </w:p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17.03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562FD" w:rsidRPr="001562FD" w:rsidTr="00601796">
        <w:trPr>
          <w:trHeight w:val="998"/>
        </w:trPr>
        <w:tc>
          <w:tcPr>
            <w:tcW w:w="2019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53-54,55-56</w:t>
            </w:r>
          </w:p>
        </w:tc>
        <w:tc>
          <w:tcPr>
            <w:tcW w:w="8222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Технология пошива фартука.</w:t>
            </w:r>
          </w:p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 xml:space="preserve">Обработка нижнего среза </w:t>
            </w:r>
          </w:p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31.03</w:t>
            </w:r>
          </w:p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07.04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562FD" w:rsidRPr="001562FD" w:rsidTr="00601796">
        <w:trPr>
          <w:trHeight w:val="998"/>
        </w:trPr>
        <w:tc>
          <w:tcPr>
            <w:tcW w:w="2019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57-58</w:t>
            </w:r>
          </w:p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59-60</w:t>
            </w:r>
          </w:p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61-62</w:t>
            </w:r>
          </w:p>
          <w:p w:rsidR="001562FD" w:rsidRPr="001562FD" w:rsidRDefault="001562FD" w:rsidP="001562FD">
            <w:pPr>
              <w:suppressAutoHyphens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Технология пошива фартука.</w:t>
            </w:r>
          </w:p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Изготовление пояса завязки</w:t>
            </w:r>
          </w:p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17.04</w:t>
            </w:r>
          </w:p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21.04</w:t>
            </w:r>
          </w:p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28.04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562FD" w:rsidRPr="001562FD" w:rsidTr="00601796">
        <w:trPr>
          <w:trHeight w:val="998"/>
        </w:trPr>
        <w:tc>
          <w:tcPr>
            <w:tcW w:w="2019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63-64</w:t>
            </w:r>
          </w:p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65-66</w:t>
            </w:r>
          </w:p>
        </w:tc>
        <w:tc>
          <w:tcPr>
            <w:tcW w:w="8222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Сборка фартука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05.05</w:t>
            </w:r>
          </w:p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12.05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562FD" w:rsidRPr="001562FD" w:rsidTr="00601796">
        <w:trPr>
          <w:trHeight w:val="998"/>
        </w:trPr>
        <w:tc>
          <w:tcPr>
            <w:tcW w:w="2019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67-68</w:t>
            </w:r>
          </w:p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69-70</w:t>
            </w:r>
          </w:p>
        </w:tc>
        <w:tc>
          <w:tcPr>
            <w:tcW w:w="8222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Защита творческого проекта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24.05</w:t>
            </w:r>
          </w:p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31.05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562FD" w:rsidRPr="001562FD" w:rsidTr="00601796">
        <w:trPr>
          <w:trHeight w:val="998"/>
        </w:trPr>
        <w:tc>
          <w:tcPr>
            <w:tcW w:w="2019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Всего часов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70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</w:tbl>
    <w:p w:rsidR="001562FD" w:rsidRPr="001562FD" w:rsidRDefault="001562FD" w:rsidP="001562FD">
      <w:pPr>
        <w:suppressAutoHyphens w:val="0"/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1562FD" w:rsidRPr="001562FD" w:rsidRDefault="001562FD" w:rsidP="001562FD">
      <w:pPr>
        <w:suppressAutoHyphens w:val="0"/>
        <w:spacing w:after="200"/>
        <w:jc w:val="center"/>
        <w:rPr>
          <w:rFonts w:eastAsiaTheme="minorHAnsi"/>
          <w:sz w:val="36"/>
          <w:szCs w:val="36"/>
          <w:lang w:eastAsia="en-US"/>
        </w:rPr>
      </w:pPr>
      <w:r w:rsidRPr="001562FD">
        <w:rPr>
          <w:rFonts w:eastAsiaTheme="minorHAnsi"/>
          <w:sz w:val="36"/>
          <w:szCs w:val="36"/>
          <w:lang w:eastAsia="en-US"/>
        </w:rPr>
        <w:t>КАЛЕНДАРНО-ТЕМАТИЧЕСКОЕ  ПЛАНИРОВАНИЕ</w:t>
      </w:r>
    </w:p>
    <w:p w:rsidR="001562FD" w:rsidRPr="001562FD" w:rsidRDefault="001562FD" w:rsidP="001562FD">
      <w:pPr>
        <w:suppressAutoHyphens w:val="0"/>
        <w:spacing w:after="200"/>
        <w:jc w:val="center"/>
        <w:rPr>
          <w:rFonts w:eastAsiaTheme="minorHAnsi"/>
          <w:sz w:val="36"/>
          <w:szCs w:val="36"/>
          <w:lang w:eastAsia="en-US"/>
        </w:rPr>
      </w:pPr>
      <w:r w:rsidRPr="001562FD">
        <w:rPr>
          <w:rFonts w:eastAsiaTheme="minorHAnsi"/>
          <w:sz w:val="36"/>
          <w:szCs w:val="36"/>
          <w:lang w:eastAsia="en-US"/>
        </w:rPr>
        <w:t>5 «б» КЛАСС</w:t>
      </w:r>
    </w:p>
    <w:tbl>
      <w:tblPr>
        <w:tblStyle w:val="a5"/>
        <w:tblW w:w="15344" w:type="dxa"/>
        <w:tblInd w:w="-635" w:type="dxa"/>
        <w:tblLayout w:type="fixed"/>
        <w:tblLook w:val="04A0" w:firstRow="1" w:lastRow="0" w:firstColumn="1" w:lastColumn="0" w:noHBand="0" w:noVBand="1"/>
      </w:tblPr>
      <w:tblGrid>
        <w:gridCol w:w="2019"/>
        <w:gridCol w:w="8222"/>
        <w:gridCol w:w="1701"/>
        <w:gridCol w:w="1701"/>
        <w:gridCol w:w="1701"/>
      </w:tblGrid>
      <w:tr w:rsidR="001562FD" w:rsidRPr="001562FD" w:rsidTr="00601796">
        <w:trPr>
          <w:trHeight w:val="521"/>
        </w:trPr>
        <w:tc>
          <w:tcPr>
            <w:tcW w:w="2019" w:type="dxa"/>
            <w:vMerge w:val="restart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b/>
                <w:sz w:val="28"/>
                <w:szCs w:val="28"/>
                <w:lang w:eastAsia="en-US"/>
              </w:rPr>
              <w:t>№</w:t>
            </w:r>
            <w:proofErr w:type="gramStart"/>
            <w:r w:rsidRPr="001562FD">
              <w:rPr>
                <w:rFonts w:eastAsiaTheme="minorHAnsi"/>
                <w:b/>
                <w:sz w:val="28"/>
                <w:szCs w:val="28"/>
                <w:lang w:eastAsia="en-US"/>
              </w:rPr>
              <w:t>п</w:t>
            </w:r>
            <w:proofErr w:type="gramEnd"/>
            <w:r w:rsidRPr="001562FD">
              <w:rPr>
                <w:rFonts w:eastAsiaTheme="minorHAnsi"/>
                <w:b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8222" w:type="dxa"/>
            <w:vMerge w:val="restart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b/>
                <w:sz w:val="28"/>
                <w:szCs w:val="28"/>
                <w:lang w:eastAsia="en-US"/>
              </w:rPr>
              <w:t>Тема урока</w:t>
            </w:r>
          </w:p>
        </w:tc>
        <w:tc>
          <w:tcPr>
            <w:tcW w:w="1701" w:type="dxa"/>
            <w:vMerge w:val="restart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b/>
                <w:sz w:val="28"/>
                <w:szCs w:val="28"/>
                <w:lang w:eastAsia="en-US"/>
              </w:rPr>
              <w:t xml:space="preserve">Кол-во </w:t>
            </w:r>
            <w:r w:rsidRPr="001562FD">
              <w:rPr>
                <w:rFonts w:eastAsiaTheme="minorHAnsi"/>
                <w:b/>
                <w:sz w:val="28"/>
                <w:szCs w:val="28"/>
                <w:lang w:eastAsia="en-US"/>
              </w:rPr>
              <w:lastRenderedPageBreak/>
              <w:t>часов</w:t>
            </w:r>
          </w:p>
        </w:tc>
        <w:tc>
          <w:tcPr>
            <w:tcW w:w="3402" w:type="dxa"/>
            <w:gridSpan w:val="2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b/>
                <w:sz w:val="28"/>
                <w:szCs w:val="28"/>
                <w:lang w:eastAsia="en-US"/>
              </w:rPr>
              <w:t>Дата</w:t>
            </w:r>
          </w:p>
        </w:tc>
      </w:tr>
      <w:tr w:rsidR="001562FD" w:rsidRPr="001562FD" w:rsidTr="00601796">
        <w:trPr>
          <w:trHeight w:val="1044"/>
        </w:trPr>
        <w:tc>
          <w:tcPr>
            <w:tcW w:w="2019" w:type="dxa"/>
            <w:vMerge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  <w:vMerge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Merge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b/>
                <w:sz w:val="28"/>
                <w:szCs w:val="28"/>
                <w:lang w:eastAsia="en-US"/>
              </w:rPr>
              <w:t>План.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b/>
                <w:sz w:val="28"/>
                <w:szCs w:val="28"/>
                <w:lang w:eastAsia="en-US"/>
              </w:rPr>
              <w:t>Факт.</w:t>
            </w:r>
          </w:p>
        </w:tc>
      </w:tr>
      <w:tr w:rsidR="001562FD" w:rsidRPr="001562FD" w:rsidTr="00601796">
        <w:trPr>
          <w:trHeight w:val="774"/>
        </w:trPr>
        <w:tc>
          <w:tcPr>
            <w:tcW w:w="2019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1-2</w:t>
            </w:r>
          </w:p>
        </w:tc>
        <w:tc>
          <w:tcPr>
            <w:tcW w:w="8222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Что такое творческие проекты</w:t>
            </w:r>
          </w:p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06.09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562FD" w:rsidRPr="001562FD" w:rsidTr="00601796">
        <w:trPr>
          <w:trHeight w:val="998"/>
        </w:trPr>
        <w:tc>
          <w:tcPr>
            <w:tcW w:w="2019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3-4</w:t>
            </w:r>
          </w:p>
        </w:tc>
        <w:tc>
          <w:tcPr>
            <w:tcW w:w="8222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Этапы выполнения проекта</w:t>
            </w:r>
          </w:p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13.09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562FD" w:rsidRPr="001562FD" w:rsidTr="00601796">
        <w:trPr>
          <w:trHeight w:val="998"/>
        </w:trPr>
        <w:tc>
          <w:tcPr>
            <w:tcW w:w="2019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5-6</w:t>
            </w:r>
          </w:p>
        </w:tc>
        <w:tc>
          <w:tcPr>
            <w:tcW w:w="8222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Интерьер и планировка кухни-столовой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20.09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562FD" w:rsidRPr="001562FD" w:rsidTr="00601796">
        <w:trPr>
          <w:trHeight w:val="998"/>
        </w:trPr>
        <w:tc>
          <w:tcPr>
            <w:tcW w:w="2019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7-8</w:t>
            </w:r>
          </w:p>
        </w:tc>
        <w:tc>
          <w:tcPr>
            <w:tcW w:w="8222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 xml:space="preserve">Бытовые электроприборы на кухне. </w:t>
            </w:r>
            <w:proofErr w:type="gramStart"/>
            <w:r w:rsidRPr="001562FD">
              <w:rPr>
                <w:rFonts w:eastAsiaTheme="minorHAnsi"/>
                <w:sz w:val="28"/>
                <w:szCs w:val="28"/>
                <w:lang w:eastAsia="en-US"/>
              </w:rPr>
              <w:t>П</w:t>
            </w:r>
            <w:proofErr w:type="gramEnd"/>
            <w:r w:rsidRPr="001562FD">
              <w:rPr>
                <w:rFonts w:eastAsiaTheme="minorHAnsi"/>
                <w:sz w:val="28"/>
                <w:szCs w:val="28"/>
                <w:lang w:eastAsia="en-US"/>
              </w:rPr>
              <w:t>/Б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27.09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562FD" w:rsidRPr="001562FD" w:rsidTr="00601796">
        <w:trPr>
          <w:trHeight w:val="998"/>
        </w:trPr>
        <w:tc>
          <w:tcPr>
            <w:tcW w:w="2019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9-10</w:t>
            </w:r>
          </w:p>
        </w:tc>
        <w:tc>
          <w:tcPr>
            <w:tcW w:w="8222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Творческий проект «Планирование кухни-столовой»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04.10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562FD" w:rsidRPr="001562FD" w:rsidTr="00601796">
        <w:trPr>
          <w:trHeight w:val="998"/>
        </w:trPr>
        <w:tc>
          <w:tcPr>
            <w:tcW w:w="2019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11-12</w:t>
            </w:r>
          </w:p>
        </w:tc>
        <w:tc>
          <w:tcPr>
            <w:tcW w:w="8222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Санитария и гигиена на кухне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11.10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562FD" w:rsidRPr="001562FD" w:rsidTr="00601796">
        <w:trPr>
          <w:trHeight w:val="998"/>
        </w:trPr>
        <w:tc>
          <w:tcPr>
            <w:tcW w:w="2019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13-14</w:t>
            </w:r>
          </w:p>
        </w:tc>
        <w:tc>
          <w:tcPr>
            <w:tcW w:w="8222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Здоровое питание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18.10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562FD" w:rsidRPr="001562FD" w:rsidTr="00601796">
        <w:trPr>
          <w:trHeight w:val="998"/>
        </w:trPr>
        <w:tc>
          <w:tcPr>
            <w:tcW w:w="2019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15-16</w:t>
            </w:r>
          </w:p>
        </w:tc>
        <w:tc>
          <w:tcPr>
            <w:tcW w:w="8222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Производство текстильных материалов</w:t>
            </w:r>
          </w:p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25.10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562FD" w:rsidRPr="001562FD" w:rsidTr="00601796">
        <w:trPr>
          <w:trHeight w:val="998"/>
        </w:trPr>
        <w:tc>
          <w:tcPr>
            <w:tcW w:w="2019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17-18</w:t>
            </w:r>
          </w:p>
        </w:tc>
        <w:tc>
          <w:tcPr>
            <w:tcW w:w="8222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Текстильные материалы и их свойства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08.11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562FD" w:rsidRPr="001562FD" w:rsidTr="00601796">
        <w:trPr>
          <w:trHeight w:val="998"/>
        </w:trPr>
        <w:tc>
          <w:tcPr>
            <w:tcW w:w="2019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19-20</w:t>
            </w:r>
          </w:p>
        </w:tc>
        <w:tc>
          <w:tcPr>
            <w:tcW w:w="8222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Изготовление выкроек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15.11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562FD" w:rsidRPr="001562FD" w:rsidTr="00601796">
        <w:trPr>
          <w:trHeight w:val="998"/>
        </w:trPr>
        <w:tc>
          <w:tcPr>
            <w:tcW w:w="2019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21-22</w:t>
            </w:r>
          </w:p>
        </w:tc>
        <w:tc>
          <w:tcPr>
            <w:tcW w:w="8222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Раскрой швейного изделия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22.11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562FD" w:rsidRPr="001562FD" w:rsidTr="00601796">
        <w:trPr>
          <w:trHeight w:val="998"/>
        </w:trPr>
        <w:tc>
          <w:tcPr>
            <w:tcW w:w="2019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23-24</w:t>
            </w:r>
          </w:p>
        </w:tc>
        <w:tc>
          <w:tcPr>
            <w:tcW w:w="8222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Швейные ручные работы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29.11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562FD" w:rsidRPr="001562FD" w:rsidTr="00601796">
        <w:trPr>
          <w:trHeight w:val="998"/>
        </w:trPr>
        <w:tc>
          <w:tcPr>
            <w:tcW w:w="2019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25-26</w:t>
            </w:r>
          </w:p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27-28</w:t>
            </w:r>
          </w:p>
        </w:tc>
        <w:tc>
          <w:tcPr>
            <w:tcW w:w="8222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Швейная машина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06.12</w:t>
            </w:r>
          </w:p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13.12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562FD" w:rsidRPr="001562FD" w:rsidTr="00601796">
        <w:trPr>
          <w:trHeight w:val="998"/>
        </w:trPr>
        <w:tc>
          <w:tcPr>
            <w:tcW w:w="2019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29-30</w:t>
            </w:r>
          </w:p>
        </w:tc>
        <w:tc>
          <w:tcPr>
            <w:tcW w:w="8222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Основные операции при машинной обработке изделия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20.12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562FD" w:rsidRPr="001562FD" w:rsidTr="00601796">
        <w:trPr>
          <w:trHeight w:val="998"/>
        </w:trPr>
        <w:tc>
          <w:tcPr>
            <w:tcW w:w="2019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31-32</w:t>
            </w:r>
          </w:p>
        </w:tc>
        <w:tc>
          <w:tcPr>
            <w:tcW w:w="8222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Влажно-тепловая обработка ткани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27.12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562FD" w:rsidRPr="001562FD" w:rsidTr="00601796">
        <w:trPr>
          <w:trHeight w:val="998"/>
        </w:trPr>
        <w:tc>
          <w:tcPr>
            <w:tcW w:w="2019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33-34</w:t>
            </w:r>
          </w:p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35-36</w:t>
            </w:r>
          </w:p>
        </w:tc>
        <w:tc>
          <w:tcPr>
            <w:tcW w:w="8222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Машинные швы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17.01</w:t>
            </w:r>
          </w:p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24.01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562FD" w:rsidRPr="001562FD" w:rsidTr="00601796">
        <w:trPr>
          <w:trHeight w:val="998"/>
        </w:trPr>
        <w:tc>
          <w:tcPr>
            <w:tcW w:w="2019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37-38</w:t>
            </w:r>
          </w:p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39-40</w:t>
            </w:r>
          </w:p>
        </w:tc>
        <w:tc>
          <w:tcPr>
            <w:tcW w:w="8222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Технология изготовления швейных изделий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31.01</w:t>
            </w:r>
          </w:p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07.02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562FD" w:rsidRPr="001562FD" w:rsidTr="00601796">
        <w:trPr>
          <w:trHeight w:val="998"/>
        </w:trPr>
        <w:tc>
          <w:tcPr>
            <w:tcW w:w="2019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41-42</w:t>
            </w:r>
          </w:p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43-44</w:t>
            </w:r>
          </w:p>
        </w:tc>
        <w:tc>
          <w:tcPr>
            <w:tcW w:w="8222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Технология пошива фартука. Подготовка деталей к обработке.</w:t>
            </w:r>
          </w:p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14.02</w:t>
            </w:r>
          </w:p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21.02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562FD" w:rsidRPr="001562FD" w:rsidTr="00601796">
        <w:trPr>
          <w:trHeight w:val="998"/>
        </w:trPr>
        <w:tc>
          <w:tcPr>
            <w:tcW w:w="2019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45-46</w:t>
            </w:r>
          </w:p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47-48</w:t>
            </w:r>
          </w:p>
        </w:tc>
        <w:tc>
          <w:tcPr>
            <w:tcW w:w="8222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Технология пошива фартука. Боковые срезы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28.02</w:t>
            </w:r>
          </w:p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14.03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562FD" w:rsidRPr="001562FD" w:rsidTr="00601796">
        <w:trPr>
          <w:trHeight w:val="998"/>
        </w:trPr>
        <w:tc>
          <w:tcPr>
            <w:tcW w:w="2019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49-50</w:t>
            </w:r>
          </w:p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51-52</w:t>
            </w:r>
          </w:p>
        </w:tc>
        <w:tc>
          <w:tcPr>
            <w:tcW w:w="8222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 xml:space="preserve">Технология пошива фартука. </w:t>
            </w:r>
          </w:p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Выполнение пояса-</w:t>
            </w:r>
            <w:proofErr w:type="spellStart"/>
            <w:r w:rsidRPr="001562FD">
              <w:rPr>
                <w:rFonts w:eastAsiaTheme="minorHAnsi"/>
                <w:sz w:val="28"/>
                <w:szCs w:val="28"/>
                <w:lang w:eastAsia="en-US"/>
              </w:rPr>
              <w:t>кулиска</w:t>
            </w:r>
            <w:proofErr w:type="spellEnd"/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28.03</w:t>
            </w:r>
          </w:p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04.04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562FD" w:rsidRPr="001562FD" w:rsidTr="00601796">
        <w:trPr>
          <w:trHeight w:val="998"/>
        </w:trPr>
        <w:tc>
          <w:tcPr>
            <w:tcW w:w="2019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53-54</w:t>
            </w:r>
          </w:p>
        </w:tc>
        <w:tc>
          <w:tcPr>
            <w:tcW w:w="8222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Технология пошива фартука.</w:t>
            </w:r>
          </w:p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 xml:space="preserve">Обработка нижнего среза </w:t>
            </w:r>
          </w:p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11.04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562FD" w:rsidRPr="001562FD" w:rsidTr="00601796">
        <w:trPr>
          <w:trHeight w:val="998"/>
        </w:trPr>
        <w:tc>
          <w:tcPr>
            <w:tcW w:w="2019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55-56</w:t>
            </w:r>
          </w:p>
        </w:tc>
        <w:tc>
          <w:tcPr>
            <w:tcW w:w="8222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Технология пошива фартука.</w:t>
            </w:r>
          </w:p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Изготовление пояса завязки</w:t>
            </w:r>
          </w:p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18.04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562FD" w:rsidRPr="001562FD" w:rsidTr="00601796">
        <w:trPr>
          <w:trHeight w:val="998"/>
        </w:trPr>
        <w:tc>
          <w:tcPr>
            <w:tcW w:w="2019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57-58</w:t>
            </w:r>
          </w:p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Сборка фартука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25.04</w:t>
            </w:r>
          </w:p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562FD" w:rsidRPr="001562FD" w:rsidTr="00601796">
        <w:trPr>
          <w:trHeight w:val="998"/>
        </w:trPr>
        <w:tc>
          <w:tcPr>
            <w:tcW w:w="2019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59-60</w:t>
            </w:r>
          </w:p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Защита творческого проекта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16.05</w:t>
            </w:r>
          </w:p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562FD" w:rsidRPr="001562FD" w:rsidTr="00601796">
        <w:trPr>
          <w:trHeight w:val="998"/>
        </w:trPr>
        <w:tc>
          <w:tcPr>
            <w:tcW w:w="2019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61-62</w:t>
            </w:r>
          </w:p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Декоративно-прикладное искусство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23.05</w:t>
            </w:r>
          </w:p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562FD" w:rsidRPr="001562FD" w:rsidTr="00601796">
        <w:trPr>
          <w:trHeight w:val="998"/>
        </w:trPr>
        <w:tc>
          <w:tcPr>
            <w:tcW w:w="2019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63-64</w:t>
            </w:r>
          </w:p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Основные композиции при создании предметов ДПИ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30.05</w:t>
            </w:r>
          </w:p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562FD" w:rsidRPr="001562FD" w:rsidTr="00601796">
        <w:trPr>
          <w:trHeight w:val="998"/>
        </w:trPr>
        <w:tc>
          <w:tcPr>
            <w:tcW w:w="2019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Всего часов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64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</w:tbl>
    <w:p w:rsidR="001562FD" w:rsidRPr="001562FD" w:rsidRDefault="001562FD" w:rsidP="001562FD">
      <w:pPr>
        <w:suppressAutoHyphens w:val="0"/>
        <w:spacing w:after="200" w:line="276" w:lineRule="auto"/>
        <w:rPr>
          <w:rFonts w:eastAsiaTheme="minorHAnsi"/>
          <w:sz w:val="22"/>
          <w:szCs w:val="22"/>
          <w:lang w:eastAsia="en-US"/>
        </w:rPr>
      </w:pPr>
    </w:p>
    <w:p w:rsidR="001562FD" w:rsidRPr="001562FD" w:rsidRDefault="001562FD" w:rsidP="001562FD">
      <w:pPr>
        <w:suppressAutoHyphens w:val="0"/>
        <w:spacing w:after="200" w:line="276" w:lineRule="auto"/>
        <w:rPr>
          <w:rFonts w:eastAsiaTheme="minorHAnsi"/>
          <w:sz w:val="22"/>
          <w:szCs w:val="22"/>
          <w:lang w:eastAsia="en-US"/>
        </w:rPr>
      </w:pPr>
    </w:p>
    <w:p w:rsidR="001562FD" w:rsidRPr="001562FD" w:rsidRDefault="001562FD" w:rsidP="001562FD">
      <w:pPr>
        <w:suppressAutoHyphens w:val="0"/>
        <w:spacing w:after="200" w:line="276" w:lineRule="auto"/>
        <w:jc w:val="center"/>
        <w:rPr>
          <w:rFonts w:eastAsiaTheme="minorHAnsi"/>
          <w:sz w:val="36"/>
          <w:szCs w:val="36"/>
          <w:lang w:eastAsia="en-US"/>
        </w:rPr>
      </w:pPr>
      <w:r w:rsidRPr="001562FD">
        <w:rPr>
          <w:rFonts w:eastAsiaTheme="minorHAnsi"/>
          <w:sz w:val="36"/>
          <w:szCs w:val="36"/>
          <w:lang w:eastAsia="en-US"/>
        </w:rPr>
        <w:t>КАЛЕНДАРНО-ТЕМАТИЧЕСКОЕ  ПЛАНИРОВАНИЕ</w:t>
      </w:r>
    </w:p>
    <w:p w:rsidR="001562FD" w:rsidRPr="001562FD" w:rsidRDefault="001562FD" w:rsidP="001562FD">
      <w:pPr>
        <w:suppressAutoHyphens w:val="0"/>
        <w:spacing w:after="200"/>
        <w:jc w:val="center"/>
        <w:rPr>
          <w:rFonts w:eastAsiaTheme="minorHAnsi"/>
          <w:sz w:val="36"/>
          <w:szCs w:val="36"/>
          <w:lang w:eastAsia="en-US"/>
        </w:rPr>
      </w:pPr>
      <w:r w:rsidRPr="001562FD">
        <w:rPr>
          <w:rFonts w:eastAsiaTheme="minorHAnsi"/>
          <w:sz w:val="36"/>
          <w:szCs w:val="36"/>
          <w:lang w:eastAsia="en-US"/>
        </w:rPr>
        <w:t>5 «в» КЛАСС</w:t>
      </w:r>
    </w:p>
    <w:tbl>
      <w:tblPr>
        <w:tblStyle w:val="1"/>
        <w:tblW w:w="15344" w:type="dxa"/>
        <w:tblInd w:w="-635" w:type="dxa"/>
        <w:tblLayout w:type="fixed"/>
        <w:tblLook w:val="04A0" w:firstRow="1" w:lastRow="0" w:firstColumn="1" w:lastColumn="0" w:noHBand="0" w:noVBand="1"/>
      </w:tblPr>
      <w:tblGrid>
        <w:gridCol w:w="2019"/>
        <w:gridCol w:w="8222"/>
        <w:gridCol w:w="1701"/>
        <w:gridCol w:w="1701"/>
        <w:gridCol w:w="1701"/>
      </w:tblGrid>
      <w:tr w:rsidR="001562FD" w:rsidRPr="001562FD" w:rsidTr="00601796">
        <w:trPr>
          <w:trHeight w:val="521"/>
        </w:trPr>
        <w:tc>
          <w:tcPr>
            <w:tcW w:w="2019" w:type="dxa"/>
            <w:vMerge w:val="restart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b/>
                <w:sz w:val="28"/>
                <w:szCs w:val="28"/>
                <w:lang w:eastAsia="en-US"/>
              </w:rPr>
              <w:t>№</w:t>
            </w:r>
            <w:proofErr w:type="gramStart"/>
            <w:r w:rsidRPr="001562FD">
              <w:rPr>
                <w:rFonts w:eastAsiaTheme="minorHAnsi"/>
                <w:b/>
                <w:sz w:val="28"/>
                <w:szCs w:val="28"/>
                <w:lang w:eastAsia="en-US"/>
              </w:rPr>
              <w:t>п</w:t>
            </w:r>
            <w:proofErr w:type="gramEnd"/>
            <w:r w:rsidRPr="001562FD">
              <w:rPr>
                <w:rFonts w:eastAsiaTheme="minorHAnsi"/>
                <w:b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8222" w:type="dxa"/>
            <w:vMerge w:val="restart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b/>
                <w:sz w:val="28"/>
                <w:szCs w:val="28"/>
                <w:lang w:eastAsia="en-US"/>
              </w:rPr>
              <w:t>Тема урока</w:t>
            </w:r>
          </w:p>
        </w:tc>
        <w:tc>
          <w:tcPr>
            <w:tcW w:w="1701" w:type="dxa"/>
            <w:vMerge w:val="restart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b/>
                <w:sz w:val="28"/>
                <w:szCs w:val="28"/>
                <w:lang w:eastAsia="en-US"/>
              </w:rPr>
              <w:t>Кол-во часов</w:t>
            </w:r>
          </w:p>
        </w:tc>
        <w:tc>
          <w:tcPr>
            <w:tcW w:w="3402" w:type="dxa"/>
            <w:gridSpan w:val="2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b/>
                <w:sz w:val="28"/>
                <w:szCs w:val="28"/>
                <w:lang w:eastAsia="en-US"/>
              </w:rPr>
              <w:t>Дата</w:t>
            </w:r>
          </w:p>
        </w:tc>
      </w:tr>
      <w:tr w:rsidR="001562FD" w:rsidRPr="001562FD" w:rsidTr="00601796">
        <w:trPr>
          <w:trHeight w:val="1044"/>
        </w:trPr>
        <w:tc>
          <w:tcPr>
            <w:tcW w:w="2019" w:type="dxa"/>
            <w:vMerge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  <w:vMerge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Merge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b/>
                <w:sz w:val="28"/>
                <w:szCs w:val="28"/>
                <w:lang w:eastAsia="en-US"/>
              </w:rPr>
              <w:t>План.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b/>
                <w:sz w:val="28"/>
                <w:szCs w:val="28"/>
                <w:lang w:eastAsia="en-US"/>
              </w:rPr>
              <w:t>Факт.</w:t>
            </w:r>
          </w:p>
        </w:tc>
      </w:tr>
      <w:tr w:rsidR="001562FD" w:rsidRPr="001562FD" w:rsidTr="00601796">
        <w:trPr>
          <w:trHeight w:val="774"/>
        </w:trPr>
        <w:tc>
          <w:tcPr>
            <w:tcW w:w="2019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1-2</w:t>
            </w:r>
          </w:p>
        </w:tc>
        <w:tc>
          <w:tcPr>
            <w:tcW w:w="8222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Что такое творческие проекты</w:t>
            </w:r>
          </w:p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03.09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562FD" w:rsidRPr="001562FD" w:rsidTr="00601796">
        <w:trPr>
          <w:trHeight w:val="998"/>
        </w:trPr>
        <w:tc>
          <w:tcPr>
            <w:tcW w:w="2019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3-4</w:t>
            </w:r>
          </w:p>
        </w:tc>
        <w:tc>
          <w:tcPr>
            <w:tcW w:w="8222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Этапы выполнения проекта</w:t>
            </w:r>
          </w:p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10.09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562FD" w:rsidRPr="001562FD" w:rsidTr="00601796">
        <w:trPr>
          <w:trHeight w:val="998"/>
        </w:trPr>
        <w:tc>
          <w:tcPr>
            <w:tcW w:w="2019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5-6</w:t>
            </w:r>
          </w:p>
        </w:tc>
        <w:tc>
          <w:tcPr>
            <w:tcW w:w="8222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Интерьер и планировка кухни-столовой</w:t>
            </w:r>
          </w:p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17.09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562FD" w:rsidRPr="001562FD" w:rsidTr="00601796">
        <w:trPr>
          <w:trHeight w:val="998"/>
        </w:trPr>
        <w:tc>
          <w:tcPr>
            <w:tcW w:w="2019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7-8</w:t>
            </w:r>
          </w:p>
        </w:tc>
        <w:tc>
          <w:tcPr>
            <w:tcW w:w="8222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 xml:space="preserve">Бытовые электроприборы на кухне. </w:t>
            </w:r>
            <w:proofErr w:type="gramStart"/>
            <w:r w:rsidRPr="001562FD">
              <w:rPr>
                <w:rFonts w:eastAsiaTheme="minorHAnsi"/>
                <w:sz w:val="28"/>
                <w:szCs w:val="28"/>
                <w:lang w:eastAsia="en-US"/>
              </w:rPr>
              <w:t>П</w:t>
            </w:r>
            <w:proofErr w:type="gramEnd"/>
            <w:r w:rsidRPr="001562FD">
              <w:rPr>
                <w:rFonts w:eastAsiaTheme="minorHAnsi"/>
                <w:sz w:val="28"/>
                <w:szCs w:val="28"/>
                <w:lang w:eastAsia="en-US"/>
              </w:rPr>
              <w:t>/Б</w:t>
            </w:r>
          </w:p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24.09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562FD" w:rsidRPr="001562FD" w:rsidTr="00601796">
        <w:trPr>
          <w:trHeight w:val="998"/>
        </w:trPr>
        <w:tc>
          <w:tcPr>
            <w:tcW w:w="2019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9-10</w:t>
            </w:r>
          </w:p>
        </w:tc>
        <w:tc>
          <w:tcPr>
            <w:tcW w:w="8222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Творческий проект «Планирование кухни-столовой»</w:t>
            </w:r>
          </w:p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01.10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562FD" w:rsidRPr="001562FD" w:rsidTr="00601796">
        <w:trPr>
          <w:trHeight w:val="998"/>
        </w:trPr>
        <w:tc>
          <w:tcPr>
            <w:tcW w:w="2019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11-12</w:t>
            </w:r>
          </w:p>
        </w:tc>
        <w:tc>
          <w:tcPr>
            <w:tcW w:w="8222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Санитария и гигиена на кухне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08.10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562FD" w:rsidRPr="001562FD" w:rsidTr="00601796">
        <w:trPr>
          <w:trHeight w:val="998"/>
        </w:trPr>
        <w:tc>
          <w:tcPr>
            <w:tcW w:w="2019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13-14</w:t>
            </w:r>
          </w:p>
        </w:tc>
        <w:tc>
          <w:tcPr>
            <w:tcW w:w="8222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Здоровое питание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15.10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562FD" w:rsidRPr="001562FD" w:rsidTr="00601796">
        <w:trPr>
          <w:trHeight w:val="998"/>
        </w:trPr>
        <w:tc>
          <w:tcPr>
            <w:tcW w:w="2019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15-16</w:t>
            </w:r>
          </w:p>
        </w:tc>
        <w:tc>
          <w:tcPr>
            <w:tcW w:w="8222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Производство текстильных материалов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22.10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562FD" w:rsidRPr="001562FD" w:rsidTr="00601796">
        <w:trPr>
          <w:trHeight w:val="998"/>
        </w:trPr>
        <w:tc>
          <w:tcPr>
            <w:tcW w:w="2019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17-18</w:t>
            </w:r>
          </w:p>
        </w:tc>
        <w:tc>
          <w:tcPr>
            <w:tcW w:w="8222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Текстильные материалы и их свойства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29.10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562FD" w:rsidRPr="001562FD" w:rsidTr="00601796">
        <w:trPr>
          <w:trHeight w:val="998"/>
        </w:trPr>
        <w:tc>
          <w:tcPr>
            <w:tcW w:w="2019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19-20</w:t>
            </w:r>
          </w:p>
        </w:tc>
        <w:tc>
          <w:tcPr>
            <w:tcW w:w="8222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Изготовление выкроек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12.11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562FD" w:rsidRPr="001562FD" w:rsidTr="00601796">
        <w:trPr>
          <w:trHeight w:val="998"/>
        </w:trPr>
        <w:tc>
          <w:tcPr>
            <w:tcW w:w="2019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21-22</w:t>
            </w:r>
          </w:p>
        </w:tc>
        <w:tc>
          <w:tcPr>
            <w:tcW w:w="8222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Раскрой швейного изделия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19.11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562FD" w:rsidRPr="001562FD" w:rsidTr="00601796">
        <w:trPr>
          <w:trHeight w:val="998"/>
        </w:trPr>
        <w:tc>
          <w:tcPr>
            <w:tcW w:w="2019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23-24</w:t>
            </w:r>
          </w:p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25-26</w:t>
            </w:r>
          </w:p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Швейные ручные работы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26.11</w:t>
            </w:r>
          </w:p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03.12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562FD" w:rsidRPr="001562FD" w:rsidTr="00601796">
        <w:trPr>
          <w:trHeight w:val="998"/>
        </w:trPr>
        <w:tc>
          <w:tcPr>
            <w:tcW w:w="2019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27-28</w:t>
            </w:r>
          </w:p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29-30</w:t>
            </w:r>
          </w:p>
        </w:tc>
        <w:tc>
          <w:tcPr>
            <w:tcW w:w="8222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Швейная машина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10.12</w:t>
            </w:r>
          </w:p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17.12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562FD" w:rsidRPr="001562FD" w:rsidTr="00601796">
        <w:trPr>
          <w:trHeight w:val="998"/>
        </w:trPr>
        <w:tc>
          <w:tcPr>
            <w:tcW w:w="2019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31-32</w:t>
            </w:r>
          </w:p>
        </w:tc>
        <w:tc>
          <w:tcPr>
            <w:tcW w:w="8222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Основные операции при машинной обработке изделия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24.12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562FD" w:rsidRPr="001562FD" w:rsidTr="00601796">
        <w:trPr>
          <w:trHeight w:val="998"/>
        </w:trPr>
        <w:tc>
          <w:tcPr>
            <w:tcW w:w="2019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33-34</w:t>
            </w:r>
          </w:p>
        </w:tc>
        <w:tc>
          <w:tcPr>
            <w:tcW w:w="8222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Влажно-тепловая обработка ткани</w:t>
            </w:r>
          </w:p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14.01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562FD" w:rsidRPr="001562FD" w:rsidTr="00601796">
        <w:trPr>
          <w:trHeight w:val="998"/>
        </w:trPr>
        <w:tc>
          <w:tcPr>
            <w:tcW w:w="2019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135-36</w:t>
            </w:r>
          </w:p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37-38</w:t>
            </w:r>
          </w:p>
        </w:tc>
        <w:tc>
          <w:tcPr>
            <w:tcW w:w="8222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Машинные швы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21.01</w:t>
            </w:r>
          </w:p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28.01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562FD" w:rsidRPr="001562FD" w:rsidTr="00601796">
        <w:trPr>
          <w:trHeight w:val="998"/>
        </w:trPr>
        <w:tc>
          <w:tcPr>
            <w:tcW w:w="2019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39-40</w:t>
            </w:r>
          </w:p>
        </w:tc>
        <w:tc>
          <w:tcPr>
            <w:tcW w:w="8222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Технология изготовления швейных изделий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04.02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562FD" w:rsidRPr="001562FD" w:rsidTr="00601796">
        <w:trPr>
          <w:trHeight w:val="998"/>
        </w:trPr>
        <w:tc>
          <w:tcPr>
            <w:tcW w:w="2019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41-42</w:t>
            </w:r>
          </w:p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43-44</w:t>
            </w:r>
          </w:p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Технология пошива фартука. Подготовка деталей к обработке.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11.02</w:t>
            </w:r>
          </w:p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18.02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562FD" w:rsidRPr="001562FD" w:rsidTr="00601796">
        <w:trPr>
          <w:trHeight w:val="998"/>
        </w:trPr>
        <w:tc>
          <w:tcPr>
            <w:tcW w:w="2019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45-46</w:t>
            </w:r>
          </w:p>
        </w:tc>
        <w:tc>
          <w:tcPr>
            <w:tcW w:w="8222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Технология пошива фартука. Боковые срезы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25.02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562FD" w:rsidRPr="001562FD" w:rsidTr="00601796">
        <w:trPr>
          <w:trHeight w:val="998"/>
        </w:trPr>
        <w:tc>
          <w:tcPr>
            <w:tcW w:w="2019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47-48</w:t>
            </w:r>
          </w:p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49-50</w:t>
            </w:r>
          </w:p>
        </w:tc>
        <w:tc>
          <w:tcPr>
            <w:tcW w:w="8222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 xml:space="preserve">Технология пошива фартука. </w:t>
            </w:r>
          </w:p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Выполнение пояса-</w:t>
            </w:r>
            <w:proofErr w:type="spellStart"/>
            <w:r w:rsidRPr="001562FD">
              <w:rPr>
                <w:rFonts w:eastAsiaTheme="minorHAnsi"/>
                <w:sz w:val="28"/>
                <w:szCs w:val="28"/>
                <w:lang w:eastAsia="en-US"/>
              </w:rPr>
              <w:t>кулиска</w:t>
            </w:r>
            <w:proofErr w:type="spellEnd"/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04.03</w:t>
            </w:r>
          </w:p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11.03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562FD" w:rsidRPr="001562FD" w:rsidTr="00601796">
        <w:trPr>
          <w:trHeight w:val="998"/>
        </w:trPr>
        <w:tc>
          <w:tcPr>
            <w:tcW w:w="2019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51-52</w:t>
            </w:r>
          </w:p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53-54</w:t>
            </w:r>
          </w:p>
        </w:tc>
        <w:tc>
          <w:tcPr>
            <w:tcW w:w="8222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Технология пошива фартука.</w:t>
            </w:r>
          </w:p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 xml:space="preserve">Обработка нижнего среза </w:t>
            </w:r>
          </w:p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18.03</w:t>
            </w:r>
          </w:p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01.04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562FD" w:rsidRPr="001562FD" w:rsidTr="00601796">
        <w:trPr>
          <w:trHeight w:val="998"/>
        </w:trPr>
        <w:tc>
          <w:tcPr>
            <w:tcW w:w="2019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55-56</w:t>
            </w:r>
          </w:p>
        </w:tc>
        <w:tc>
          <w:tcPr>
            <w:tcW w:w="8222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Технология пошива фартука.</w:t>
            </w:r>
          </w:p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Изготовление пояса завязки</w:t>
            </w:r>
          </w:p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08.04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562FD" w:rsidRPr="001562FD" w:rsidTr="00601796">
        <w:trPr>
          <w:trHeight w:val="758"/>
        </w:trPr>
        <w:tc>
          <w:tcPr>
            <w:tcW w:w="2019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57-58</w:t>
            </w:r>
          </w:p>
        </w:tc>
        <w:tc>
          <w:tcPr>
            <w:tcW w:w="8222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Сборка фартука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15.04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562FD" w:rsidRPr="001562FD" w:rsidTr="00601796">
        <w:trPr>
          <w:trHeight w:val="840"/>
        </w:trPr>
        <w:tc>
          <w:tcPr>
            <w:tcW w:w="2019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59-60</w:t>
            </w:r>
          </w:p>
        </w:tc>
        <w:tc>
          <w:tcPr>
            <w:tcW w:w="8222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Защита творческого проекта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22.04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562FD" w:rsidRPr="001562FD" w:rsidTr="00601796">
        <w:trPr>
          <w:trHeight w:val="998"/>
        </w:trPr>
        <w:tc>
          <w:tcPr>
            <w:tcW w:w="2019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61-62</w:t>
            </w:r>
          </w:p>
        </w:tc>
        <w:tc>
          <w:tcPr>
            <w:tcW w:w="8222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Декоративно-прикладное искусство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29.04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562FD" w:rsidRPr="001562FD" w:rsidTr="00601796">
        <w:trPr>
          <w:trHeight w:val="998"/>
        </w:trPr>
        <w:tc>
          <w:tcPr>
            <w:tcW w:w="2019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63-64</w:t>
            </w:r>
          </w:p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65-66</w:t>
            </w:r>
          </w:p>
        </w:tc>
        <w:tc>
          <w:tcPr>
            <w:tcW w:w="8222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Основные композиции при создании предметов ДПИ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06.05</w:t>
            </w:r>
          </w:p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13.05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562FD" w:rsidRPr="001562FD" w:rsidTr="00601796">
        <w:trPr>
          <w:trHeight w:val="938"/>
        </w:trPr>
        <w:tc>
          <w:tcPr>
            <w:tcW w:w="2019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67-68</w:t>
            </w:r>
          </w:p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69-70</w:t>
            </w:r>
          </w:p>
        </w:tc>
        <w:tc>
          <w:tcPr>
            <w:tcW w:w="8222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Орнамент. Символика в орнаменте.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20.05</w:t>
            </w:r>
          </w:p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27.05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562FD" w:rsidRPr="001562FD" w:rsidTr="00601796">
        <w:trPr>
          <w:trHeight w:val="567"/>
        </w:trPr>
        <w:tc>
          <w:tcPr>
            <w:tcW w:w="2019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8222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Всего часов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562FD">
              <w:rPr>
                <w:rFonts w:eastAsiaTheme="minorHAnsi"/>
                <w:sz w:val="28"/>
                <w:szCs w:val="28"/>
                <w:lang w:eastAsia="en-US"/>
              </w:rPr>
              <w:t>70</w:t>
            </w: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</w:tcPr>
          <w:p w:rsidR="001562FD" w:rsidRPr="001562FD" w:rsidRDefault="001562FD" w:rsidP="001562FD">
            <w:pPr>
              <w:suppressAutoHyphens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</w:tbl>
    <w:p w:rsidR="001562FD" w:rsidRPr="001562FD" w:rsidRDefault="001562FD" w:rsidP="001562FD">
      <w:pPr>
        <w:suppressAutoHyphens w:val="0"/>
        <w:spacing w:after="200" w:line="276" w:lineRule="auto"/>
        <w:rPr>
          <w:rFonts w:eastAsiaTheme="minorHAnsi"/>
          <w:sz w:val="22"/>
          <w:szCs w:val="22"/>
          <w:lang w:eastAsia="en-US"/>
        </w:rPr>
      </w:pPr>
    </w:p>
    <w:p w:rsidR="001562FD" w:rsidRPr="001562FD" w:rsidRDefault="001562FD" w:rsidP="001562FD">
      <w:pPr>
        <w:suppressAutoHyphens w:val="0"/>
        <w:spacing w:after="200" w:line="276" w:lineRule="auto"/>
        <w:rPr>
          <w:rFonts w:eastAsiaTheme="minorHAnsi"/>
          <w:sz w:val="22"/>
          <w:szCs w:val="22"/>
          <w:lang w:eastAsia="en-US"/>
        </w:rPr>
      </w:pPr>
    </w:p>
    <w:p w:rsidR="001562FD" w:rsidRPr="009813B5" w:rsidRDefault="001562FD" w:rsidP="001562FD">
      <w:pPr>
        <w:rPr>
          <w:lang w:val="en-US"/>
        </w:rPr>
      </w:pPr>
      <w:r w:rsidRPr="009813B5">
        <w:rPr>
          <w:lang w:val="en-US"/>
        </w:rPr>
        <w:t xml:space="preserve">СОГЛАСОВАНО                                                                                </w:t>
      </w:r>
      <w:proofErr w:type="spellStart"/>
      <w:r w:rsidRPr="009813B5">
        <w:rPr>
          <w:lang w:val="en-US"/>
        </w:rPr>
        <w:t>СОГЛАСОВАНО</w:t>
      </w:r>
      <w:proofErr w:type="spellEnd"/>
    </w:p>
    <w:p w:rsidR="001562FD" w:rsidRPr="009813B5" w:rsidRDefault="001562FD" w:rsidP="001562FD">
      <w:r w:rsidRPr="009813B5">
        <w:t>Протокол заседания                                                                            Заместитель директора по УВР</w:t>
      </w:r>
    </w:p>
    <w:p w:rsidR="001562FD" w:rsidRPr="009813B5" w:rsidRDefault="001562FD" w:rsidP="001562FD">
      <w:r w:rsidRPr="009813B5">
        <w:t>Методического совета                                                                         _______________</w:t>
      </w:r>
      <w:proofErr w:type="spellStart"/>
      <w:r w:rsidRPr="009813B5">
        <w:t>С.В.Фролова</w:t>
      </w:r>
      <w:proofErr w:type="spellEnd"/>
    </w:p>
    <w:p w:rsidR="001562FD" w:rsidRPr="009813B5" w:rsidRDefault="001562FD" w:rsidP="001562FD">
      <w:r w:rsidRPr="009813B5">
        <w:t>МБОУ Кашарской СОШ                                                                     31.08.2021</w:t>
      </w:r>
    </w:p>
    <w:p w:rsidR="001562FD" w:rsidRPr="009813B5" w:rsidRDefault="001562FD" w:rsidP="001562FD">
      <w:pPr>
        <w:rPr>
          <w:lang w:val="en-US"/>
        </w:rPr>
      </w:pPr>
      <w:r w:rsidRPr="009813B5">
        <w:rPr>
          <w:lang w:val="en-US"/>
        </w:rPr>
        <w:t xml:space="preserve">№ 1 </w:t>
      </w:r>
      <w:proofErr w:type="spellStart"/>
      <w:r w:rsidRPr="009813B5">
        <w:rPr>
          <w:lang w:val="en-US"/>
        </w:rPr>
        <w:t>от</w:t>
      </w:r>
      <w:proofErr w:type="spellEnd"/>
      <w:r w:rsidRPr="009813B5">
        <w:rPr>
          <w:lang w:val="en-US"/>
        </w:rPr>
        <w:t xml:space="preserve"> 31.08.2021</w:t>
      </w:r>
    </w:p>
    <w:p w:rsidR="001562FD" w:rsidRPr="009813B5" w:rsidRDefault="001562FD" w:rsidP="001562FD">
      <w:pPr>
        <w:rPr>
          <w:lang w:val="en-US"/>
        </w:rPr>
      </w:pPr>
      <w:r w:rsidRPr="009813B5">
        <w:rPr>
          <w:lang w:val="en-US"/>
        </w:rPr>
        <w:t>____________</w:t>
      </w:r>
      <w:proofErr w:type="gramStart"/>
      <w:r w:rsidRPr="009813B5">
        <w:rPr>
          <w:lang w:val="en-US"/>
        </w:rPr>
        <w:t>_(</w:t>
      </w:r>
      <w:proofErr w:type="spellStart"/>
      <w:proofErr w:type="gramEnd"/>
      <w:r w:rsidRPr="009813B5">
        <w:rPr>
          <w:lang w:val="en-US"/>
        </w:rPr>
        <w:t>М.А.Павлова</w:t>
      </w:r>
      <w:proofErr w:type="spellEnd"/>
      <w:r w:rsidRPr="009813B5">
        <w:rPr>
          <w:lang w:val="en-US"/>
        </w:rPr>
        <w:t>)</w:t>
      </w:r>
    </w:p>
    <w:p w:rsidR="001562FD" w:rsidRPr="001562FD" w:rsidRDefault="001562FD" w:rsidP="001562FD">
      <w:pPr>
        <w:suppressAutoHyphens w:val="0"/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1562FD" w:rsidRPr="001562FD" w:rsidRDefault="001562FD" w:rsidP="001562FD">
      <w:pPr>
        <w:suppressAutoHyphens w:val="0"/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EE4F41" w:rsidRDefault="00EE4F41"/>
    <w:p w:rsidR="001562FD" w:rsidRDefault="001562FD"/>
    <w:p w:rsidR="001562FD" w:rsidRDefault="001562FD"/>
    <w:p w:rsidR="001562FD" w:rsidRDefault="001562FD"/>
    <w:p w:rsidR="001562FD" w:rsidRDefault="001562FD"/>
    <w:p w:rsidR="001562FD" w:rsidRDefault="001562FD">
      <w:bookmarkStart w:id="0" w:name="_GoBack"/>
      <w:bookmarkEnd w:id="0"/>
    </w:p>
    <w:p w:rsidR="001562FD" w:rsidRDefault="001562FD"/>
    <w:p w:rsidR="001562FD" w:rsidRDefault="001562FD"/>
    <w:p w:rsidR="001562FD" w:rsidRDefault="001562FD"/>
    <w:p w:rsidR="001562FD" w:rsidRDefault="001562FD"/>
    <w:p w:rsidR="001562FD" w:rsidRDefault="001562FD"/>
    <w:p w:rsidR="001562FD" w:rsidRPr="001D0F88" w:rsidRDefault="001562FD" w:rsidP="001562FD">
      <w:pPr>
        <w:rPr>
          <w:b/>
          <w:sz w:val="28"/>
          <w:szCs w:val="28"/>
        </w:rPr>
      </w:pPr>
      <w:r w:rsidRPr="001D0F88">
        <w:rPr>
          <w:b/>
          <w:sz w:val="28"/>
          <w:szCs w:val="28"/>
        </w:rPr>
        <w:lastRenderedPageBreak/>
        <w:t>Лист внесения изменений в рабочую программу</w:t>
      </w:r>
    </w:p>
    <w:p w:rsidR="001562FD" w:rsidRPr="00B44319" w:rsidRDefault="001562FD" w:rsidP="001562FD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72"/>
        <w:gridCol w:w="3672"/>
        <w:gridCol w:w="3672"/>
        <w:gridCol w:w="3672"/>
      </w:tblGrid>
      <w:tr w:rsidR="001562FD" w:rsidRPr="00B44319" w:rsidTr="00601796">
        <w:trPr>
          <w:trHeight w:val="588"/>
        </w:trPr>
        <w:tc>
          <w:tcPr>
            <w:tcW w:w="3672" w:type="dxa"/>
          </w:tcPr>
          <w:p w:rsidR="001562FD" w:rsidRPr="00B44319" w:rsidRDefault="001562FD" w:rsidP="00601796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B44319">
              <w:rPr>
                <w:color w:val="000000"/>
                <w:sz w:val="28"/>
                <w:szCs w:val="28"/>
              </w:rPr>
              <w:t xml:space="preserve">Тема по КТП </w:t>
            </w:r>
          </w:p>
        </w:tc>
        <w:tc>
          <w:tcPr>
            <w:tcW w:w="3672" w:type="dxa"/>
          </w:tcPr>
          <w:p w:rsidR="001562FD" w:rsidRPr="00B44319" w:rsidRDefault="001562FD" w:rsidP="00601796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B44319">
              <w:rPr>
                <w:color w:val="000000"/>
                <w:sz w:val="28"/>
                <w:szCs w:val="28"/>
              </w:rPr>
              <w:t xml:space="preserve">Дата по КТП </w:t>
            </w:r>
          </w:p>
        </w:tc>
        <w:tc>
          <w:tcPr>
            <w:tcW w:w="3672" w:type="dxa"/>
          </w:tcPr>
          <w:p w:rsidR="001562FD" w:rsidRPr="00B44319" w:rsidRDefault="001562FD" w:rsidP="00601796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B44319">
              <w:rPr>
                <w:color w:val="000000"/>
                <w:sz w:val="28"/>
                <w:szCs w:val="28"/>
              </w:rPr>
              <w:t xml:space="preserve">Дата проведения по факту </w:t>
            </w:r>
          </w:p>
        </w:tc>
        <w:tc>
          <w:tcPr>
            <w:tcW w:w="3672" w:type="dxa"/>
          </w:tcPr>
          <w:p w:rsidR="001562FD" w:rsidRPr="00B44319" w:rsidRDefault="001562FD" w:rsidP="00601796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B44319">
              <w:rPr>
                <w:color w:val="000000"/>
                <w:sz w:val="28"/>
                <w:szCs w:val="28"/>
              </w:rPr>
              <w:t xml:space="preserve">Пути корректировки </w:t>
            </w:r>
          </w:p>
          <w:p w:rsidR="001562FD" w:rsidRPr="00B44319" w:rsidRDefault="001562FD" w:rsidP="00601796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B44319">
              <w:rPr>
                <w:color w:val="000000"/>
                <w:sz w:val="28"/>
                <w:szCs w:val="28"/>
              </w:rPr>
              <w:t xml:space="preserve">(сжатие, совмещение.) </w:t>
            </w:r>
          </w:p>
        </w:tc>
      </w:tr>
      <w:tr w:rsidR="001562FD" w:rsidRPr="00B44319" w:rsidTr="00601796">
        <w:trPr>
          <w:trHeight w:val="588"/>
        </w:trPr>
        <w:tc>
          <w:tcPr>
            <w:tcW w:w="3672" w:type="dxa"/>
          </w:tcPr>
          <w:p w:rsidR="001562FD" w:rsidRPr="00B44319" w:rsidRDefault="001562FD" w:rsidP="00601796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1562FD" w:rsidRPr="00B44319" w:rsidRDefault="001562FD" w:rsidP="00601796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1562FD" w:rsidRPr="00B44319" w:rsidRDefault="001562FD" w:rsidP="00601796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1562FD" w:rsidRPr="00B44319" w:rsidRDefault="001562FD" w:rsidP="00601796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  <w:tr w:rsidR="001562FD" w:rsidRPr="00B44319" w:rsidTr="00601796">
        <w:trPr>
          <w:trHeight w:val="588"/>
        </w:trPr>
        <w:tc>
          <w:tcPr>
            <w:tcW w:w="3672" w:type="dxa"/>
          </w:tcPr>
          <w:p w:rsidR="001562FD" w:rsidRPr="00B44319" w:rsidRDefault="001562FD" w:rsidP="00601796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1562FD" w:rsidRPr="00B44319" w:rsidRDefault="001562FD" w:rsidP="00601796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1562FD" w:rsidRPr="00B44319" w:rsidRDefault="001562FD" w:rsidP="00601796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1562FD" w:rsidRPr="00B44319" w:rsidRDefault="001562FD" w:rsidP="00601796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  <w:tr w:rsidR="001562FD" w:rsidRPr="00B44319" w:rsidTr="00601796">
        <w:trPr>
          <w:trHeight w:val="588"/>
        </w:trPr>
        <w:tc>
          <w:tcPr>
            <w:tcW w:w="3672" w:type="dxa"/>
          </w:tcPr>
          <w:p w:rsidR="001562FD" w:rsidRPr="00B44319" w:rsidRDefault="001562FD" w:rsidP="00601796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1562FD" w:rsidRPr="00B44319" w:rsidRDefault="001562FD" w:rsidP="00601796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1562FD" w:rsidRPr="00B44319" w:rsidRDefault="001562FD" w:rsidP="00601796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1562FD" w:rsidRPr="00B44319" w:rsidRDefault="001562FD" w:rsidP="00601796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  <w:tr w:rsidR="001562FD" w:rsidRPr="00B44319" w:rsidTr="00601796">
        <w:trPr>
          <w:trHeight w:val="588"/>
        </w:trPr>
        <w:tc>
          <w:tcPr>
            <w:tcW w:w="3672" w:type="dxa"/>
          </w:tcPr>
          <w:p w:rsidR="001562FD" w:rsidRPr="00B44319" w:rsidRDefault="001562FD" w:rsidP="00601796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1562FD" w:rsidRPr="00B44319" w:rsidRDefault="001562FD" w:rsidP="00601796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1562FD" w:rsidRPr="00B44319" w:rsidRDefault="001562FD" w:rsidP="00601796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1562FD" w:rsidRPr="00B44319" w:rsidRDefault="001562FD" w:rsidP="00601796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  <w:tr w:rsidR="001562FD" w:rsidRPr="00B44319" w:rsidTr="00601796">
        <w:trPr>
          <w:trHeight w:val="588"/>
        </w:trPr>
        <w:tc>
          <w:tcPr>
            <w:tcW w:w="3672" w:type="dxa"/>
          </w:tcPr>
          <w:p w:rsidR="001562FD" w:rsidRPr="00B44319" w:rsidRDefault="001562FD" w:rsidP="00601796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1562FD" w:rsidRPr="00B44319" w:rsidRDefault="001562FD" w:rsidP="00601796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1562FD" w:rsidRPr="00B44319" w:rsidRDefault="001562FD" w:rsidP="00601796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1562FD" w:rsidRPr="00B44319" w:rsidRDefault="001562FD" w:rsidP="00601796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  <w:tr w:rsidR="001562FD" w:rsidRPr="00B44319" w:rsidTr="00601796">
        <w:trPr>
          <w:trHeight w:val="588"/>
        </w:trPr>
        <w:tc>
          <w:tcPr>
            <w:tcW w:w="3672" w:type="dxa"/>
          </w:tcPr>
          <w:p w:rsidR="001562FD" w:rsidRPr="00B44319" w:rsidRDefault="001562FD" w:rsidP="00601796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1562FD" w:rsidRPr="00B44319" w:rsidRDefault="001562FD" w:rsidP="00601796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1562FD" w:rsidRPr="00B44319" w:rsidRDefault="001562FD" w:rsidP="00601796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1562FD" w:rsidRPr="00B44319" w:rsidRDefault="001562FD" w:rsidP="00601796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  <w:tr w:rsidR="001562FD" w:rsidRPr="00B44319" w:rsidTr="00601796">
        <w:trPr>
          <w:trHeight w:val="588"/>
        </w:trPr>
        <w:tc>
          <w:tcPr>
            <w:tcW w:w="3672" w:type="dxa"/>
          </w:tcPr>
          <w:p w:rsidR="001562FD" w:rsidRPr="00B44319" w:rsidRDefault="001562FD" w:rsidP="00601796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1562FD" w:rsidRPr="00B44319" w:rsidRDefault="001562FD" w:rsidP="00601796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1562FD" w:rsidRPr="00B44319" w:rsidRDefault="001562FD" w:rsidP="00601796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1562FD" w:rsidRPr="00B44319" w:rsidRDefault="001562FD" w:rsidP="00601796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</w:tbl>
    <w:p w:rsidR="001562FD" w:rsidRPr="00B44319" w:rsidRDefault="001562FD" w:rsidP="001562FD">
      <w:pPr>
        <w:rPr>
          <w:sz w:val="28"/>
          <w:szCs w:val="28"/>
        </w:rPr>
      </w:pPr>
    </w:p>
    <w:p w:rsidR="001562FD" w:rsidRPr="00B44319" w:rsidRDefault="001562FD" w:rsidP="001562FD">
      <w:pPr>
        <w:rPr>
          <w:sz w:val="28"/>
          <w:szCs w:val="28"/>
        </w:rPr>
      </w:pPr>
    </w:p>
    <w:p w:rsidR="001562FD" w:rsidRDefault="001562FD"/>
    <w:sectPr w:rsidR="001562FD" w:rsidSect="001562F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62FD" w:rsidRDefault="001562FD" w:rsidP="001562FD">
      <w:r>
        <w:separator/>
      </w:r>
    </w:p>
  </w:endnote>
  <w:endnote w:type="continuationSeparator" w:id="0">
    <w:p w:rsidR="001562FD" w:rsidRDefault="001562FD" w:rsidP="00156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62FD" w:rsidRDefault="001562FD" w:rsidP="001562FD">
      <w:r>
        <w:separator/>
      </w:r>
    </w:p>
  </w:footnote>
  <w:footnote w:type="continuationSeparator" w:id="0">
    <w:p w:rsidR="001562FD" w:rsidRDefault="001562FD" w:rsidP="001562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A86DF60"/>
    <w:lvl w:ilvl="0">
      <w:numFmt w:val="bullet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-"/>
        <w:legacy w:legacy="1" w:legacySpace="0" w:legacyIndent="31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numFmt w:val="bullet"/>
        <w:lvlText w:val="-"/>
        <w:legacy w:legacy="1" w:legacySpace="0" w:legacyIndent="31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88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78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5350"/>
    <w:rsid w:val="000F09C8"/>
    <w:rsid w:val="001562FD"/>
    <w:rsid w:val="001A5350"/>
    <w:rsid w:val="00227555"/>
    <w:rsid w:val="00312A19"/>
    <w:rsid w:val="003A3167"/>
    <w:rsid w:val="003F140E"/>
    <w:rsid w:val="00405C43"/>
    <w:rsid w:val="00492301"/>
    <w:rsid w:val="004945E4"/>
    <w:rsid w:val="004E1104"/>
    <w:rsid w:val="00512B05"/>
    <w:rsid w:val="005269E3"/>
    <w:rsid w:val="005D3711"/>
    <w:rsid w:val="005D69E8"/>
    <w:rsid w:val="005F0273"/>
    <w:rsid w:val="007A424B"/>
    <w:rsid w:val="008763A0"/>
    <w:rsid w:val="008B1571"/>
    <w:rsid w:val="009F08AF"/>
    <w:rsid w:val="00A230EC"/>
    <w:rsid w:val="00A4672C"/>
    <w:rsid w:val="00A82AC2"/>
    <w:rsid w:val="00AC2BC4"/>
    <w:rsid w:val="00B03EA6"/>
    <w:rsid w:val="00B1537A"/>
    <w:rsid w:val="00BD15EF"/>
    <w:rsid w:val="00CA16A3"/>
    <w:rsid w:val="00DE254A"/>
    <w:rsid w:val="00ED036D"/>
    <w:rsid w:val="00EE4F41"/>
    <w:rsid w:val="00EE5F8D"/>
    <w:rsid w:val="00EF6427"/>
    <w:rsid w:val="00F56691"/>
    <w:rsid w:val="00F8723A"/>
    <w:rsid w:val="00F92812"/>
    <w:rsid w:val="00FD2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35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4F4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Balloon Text"/>
    <w:basedOn w:val="a"/>
    <w:link w:val="a4"/>
    <w:uiPriority w:val="99"/>
    <w:semiHidden/>
    <w:unhideWhenUsed/>
    <w:rsid w:val="00B1537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1537A"/>
    <w:rPr>
      <w:rFonts w:ascii="Segoe UI" w:eastAsia="Times New Roman" w:hAnsi="Segoe UI" w:cs="Segoe UI"/>
      <w:sz w:val="18"/>
      <w:szCs w:val="18"/>
      <w:lang w:eastAsia="ar-SA"/>
    </w:rPr>
  </w:style>
  <w:style w:type="table" w:styleId="a5">
    <w:name w:val="Table Grid"/>
    <w:basedOn w:val="a1"/>
    <w:uiPriority w:val="59"/>
    <w:rsid w:val="001562F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List Paragraph"/>
    <w:basedOn w:val="a"/>
    <w:uiPriority w:val="34"/>
    <w:qFormat/>
    <w:rsid w:val="001562FD"/>
    <w:pPr>
      <w:ind w:left="720"/>
      <w:contextualSpacing/>
    </w:pPr>
  </w:style>
  <w:style w:type="table" w:customStyle="1" w:styleId="1">
    <w:name w:val="Сетка таблицы1"/>
    <w:basedOn w:val="a1"/>
    <w:next w:val="a5"/>
    <w:uiPriority w:val="59"/>
    <w:rsid w:val="001562F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header"/>
    <w:basedOn w:val="a"/>
    <w:link w:val="a8"/>
    <w:uiPriority w:val="99"/>
    <w:unhideWhenUsed/>
    <w:rsid w:val="001562F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562F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1562F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562FD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6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24</Pages>
  <Words>4211</Words>
  <Characters>24004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28159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Завуч</cp:lastModifiedBy>
  <cp:revision>32</cp:revision>
  <cp:lastPrinted>2020-11-06T06:33:00Z</cp:lastPrinted>
  <dcterms:created xsi:type="dcterms:W3CDTF">2015-09-29T18:15:00Z</dcterms:created>
  <dcterms:modified xsi:type="dcterms:W3CDTF">2021-09-24T08:24:00Z</dcterms:modified>
</cp:coreProperties>
</file>